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61F8" w14:textId="0CD8746E" w:rsidR="00421F81" w:rsidRPr="00C17950" w:rsidRDefault="00C17950">
      <w:pPr>
        <w:rPr>
          <w:b/>
          <w:bCs/>
        </w:rPr>
      </w:pPr>
      <w:r w:rsidRPr="00C17950">
        <w:rPr>
          <w:b/>
          <w:bCs/>
          <w:noProof/>
          <w:sz w:val="28"/>
          <w:szCs w:val="28"/>
        </w:rPr>
        <mc:AlternateContent>
          <mc:Choice Requires="wps">
            <w:drawing>
              <wp:anchor distT="45720" distB="45720" distL="114300" distR="114300" simplePos="0" relativeHeight="251667968" behindDoc="0" locked="0" layoutInCell="1" allowOverlap="1" wp14:anchorId="3B47CACF" wp14:editId="3F19E082">
                <wp:simplePos x="0" y="0"/>
                <wp:positionH relativeFrom="column">
                  <wp:posOffset>2271969</wp:posOffset>
                </wp:positionH>
                <wp:positionV relativeFrom="paragraph">
                  <wp:posOffset>413952</wp:posOffset>
                </wp:positionV>
                <wp:extent cx="4224655" cy="1404620"/>
                <wp:effectExtent l="0" t="0" r="4445" b="0"/>
                <wp:wrapSquare wrapText="bothSides"/>
                <wp:docPr id="737109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655" cy="1404620"/>
                        </a:xfrm>
                        <a:prstGeom prst="rect">
                          <a:avLst/>
                        </a:prstGeom>
                        <a:solidFill>
                          <a:srgbClr val="FFFFFF"/>
                        </a:solidFill>
                        <a:ln w="9525">
                          <a:noFill/>
                          <a:miter lim="800000"/>
                          <a:headEnd/>
                          <a:tailEnd/>
                        </a:ln>
                      </wps:spPr>
                      <wps:txbx>
                        <w:txbxContent>
                          <w:p w14:paraId="24775ADB" w14:textId="5B46D22B" w:rsidR="00C17950" w:rsidRDefault="00C17950" w:rsidP="00E545CA">
                            <w:pPr>
                              <w:jc w:val="center"/>
                            </w:pPr>
                            <w:r w:rsidRPr="00367219">
                              <w:rPr>
                                <w:rFonts w:eastAsia="Times New Roman"/>
                                <w:b/>
                                <w:bCs/>
                                <w:sz w:val="28"/>
                                <w:szCs w:val="28"/>
                              </w:rPr>
                              <w:t>Primary Science Teacher Award Nomination</w:t>
                            </w:r>
                            <w:r>
                              <w:rPr>
                                <w:b/>
                                <w:bCs/>
                                <w:sz w:val="28"/>
                                <w:szCs w:val="28"/>
                              </w:rPr>
                              <w:t xml:space="preserve"> </w:t>
                            </w:r>
                            <w:r w:rsidR="00E545CA">
                              <w:rPr>
                                <w:b/>
                                <w:bCs/>
                                <w:sz w:val="28"/>
                                <w:szCs w:val="28"/>
                              </w:rPr>
                              <w:t>Guidance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47CACF" id="_x0000_t202" coordsize="21600,21600" o:spt="202" path="m,l,21600r21600,l21600,xe">
                <v:stroke joinstyle="miter"/>
                <v:path gradientshapeok="t" o:connecttype="rect"/>
              </v:shapetype>
              <v:shape id="Text Box 2" o:spid="_x0000_s1026" type="#_x0000_t202" style="position:absolute;margin-left:178.9pt;margin-top:32.6pt;width:332.6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RgDgIAAPcDAAAOAAAAZHJzL2Uyb0RvYy54bWysU8Fu2zAMvQ/YPwi6L04MJ2uNOEWXLsOA&#10;rhvQ7QNkWY6FyaJGKbG7rx8lp2nQ3YbpIJAi9UQ+Pq1vxt6wo0KvwVZ8MZtzpqyERtt9xX983727&#10;4swHYRthwKqKPynPbzZv36wHV6ocOjCNQkYg1peDq3gXgiuzzMtO9cLPwClLwRawF4Fc3GcNioHQ&#10;e5Pl8/kqGwAbhyCV93R6NwX5JuG3rZLha9t6FZipONUW0o5pr+Oebdai3KNwnZanMsQ/VNELbenR&#10;M9SdCIIdUP8F1WuJ4KENMwl9Bm2rpUo9UDeL+atuHjvhVOqFyPHuTJP/f7Dy4fjoviEL4wcYaYCp&#10;Ce/uQf70zMK2E3avbhFh6JRo6OFFpCwbnC9PVyPVvvQRpB6+QENDFocACWhssY+sUJ+M0GkAT2fS&#10;1RiYpMMiz4vVcsmZpNiimBerPI0lE+XzdYc+fFLQs2hUHGmqCV4c732I5YjyOSW+5sHoZqeNSQ7u&#10;661BdhSkgF1aqYNXacayoeLXy3yZkC3E+0kcvQ6kUKP7il/N45o0E+n4aJuUEoQ2k02VGHviJ1Iy&#10;kRPGeqTEyFMNzRMxhTApkX4OGR3gb84GUmHF/a+DQMWZ+WyJ7etFUUTZJqdYvidqGF5G6suIsJKg&#10;Kh44m8xtSFJPPLhbmspOJ75eKjnVSupKNJ5+QpTvpZ+yXv7r5g8AAAD//wMAUEsDBBQABgAIAAAA&#10;IQAnyRt44AAAAAsBAAAPAAAAZHJzL2Rvd25yZXYueG1sTI8xT8MwFIR3JP6D9ZDYqNOUpFWIU1VU&#10;LAxIFCQ6uvFLHGE/R7abhn+PO8F4utPdd/V2toZN6MPgSMBykQFDap0aqBfw+fHysAEWoiQljSMU&#10;8IMBts3tTS0r5S70jtMh9iyVUKikAB3jWHEeWo1WhoUbkZLXOW9lTNL3XHl5SeXW8DzLSm7lQGlB&#10;yxGfNbbfh7MV8GX1oPb+7dgpM+1fu10xzn4U4v5u3j0BizjHvzBc8RM6NInp5M6kAjMCVsU6oUcB&#10;ZZEDuwayfLUEdhKQb8pH4E3N/39ofgEAAP//AwBQSwECLQAUAAYACAAAACEAtoM4kv4AAADhAQAA&#10;EwAAAAAAAAAAAAAAAAAAAAAAW0NvbnRlbnRfVHlwZXNdLnhtbFBLAQItABQABgAIAAAAIQA4/SH/&#10;1gAAAJQBAAALAAAAAAAAAAAAAAAAAC8BAABfcmVscy8ucmVsc1BLAQItABQABgAIAAAAIQCwlXRg&#10;DgIAAPcDAAAOAAAAAAAAAAAAAAAAAC4CAABkcnMvZTJvRG9jLnhtbFBLAQItABQABgAIAAAAIQAn&#10;yRt44AAAAAsBAAAPAAAAAAAAAAAAAAAAAGgEAABkcnMvZG93bnJldi54bWxQSwUGAAAAAAQABADz&#10;AAAAdQUAAAAA&#10;" stroked="f">
                <v:textbox style="mso-fit-shape-to-text:t">
                  <w:txbxContent>
                    <w:p w14:paraId="24775ADB" w14:textId="5B46D22B" w:rsidR="00C17950" w:rsidRDefault="00C17950" w:rsidP="00E545CA">
                      <w:pPr>
                        <w:jc w:val="center"/>
                      </w:pPr>
                      <w:r w:rsidRPr="00367219">
                        <w:rPr>
                          <w:rFonts w:eastAsia="Times New Roman"/>
                          <w:b/>
                          <w:bCs/>
                          <w:sz w:val="28"/>
                          <w:szCs w:val="28"/>
                        </w:rPr>
                        <w:t>Primary Science Teacher Award Nomination</w:t>
                      </w:r>
                      <w:r>
                        <w:rPr>
                          <w:b/>
                          <w:bCs/>
                          <w:sz w:val="28"/>
                          <w:szCs w:val="28"/>
                        </w:rPr>
                        <w:t xml:space="preserve"> </w:t>
                      </w:r>
                      <w:r w:rsidR="00E545CA">
                        <w:rPr>
                          <w:b/>
                          <w:bCs/>
                          <w:sz w:val="28"/>
                          <w:szCs w:val="28"/>
                        </w:rPr>
                        <w:t>Guidance</w:t>
                      </w:r>
                    </w:p>
                  </w:txbxContent>
                </v:textbox>
                <w10:wrap type="square"/>
              </v:shape>
            </w:pict>
          </mc:Fallback>
        </mc:AlternateContent>
      </w:r>
      <w:r w:rsidRPr="003C5387">
        <w:rPr>
          <w:rFonts w:ascii="Calibri" w:hAnsi="Calibri" w:cs="Calibri"/>
          <w:b/>
          <w:noProof/>
          <w:lang w:eastAsia="en-GB"/>
        </w:rPr>
        <w:drawing>
          <wp:inline distT="0" distB="0" distL="0" distR="0" wp14:anchorId="578146F3" wp14:editId="158BB245">
            <wp:extent cx="2036737" cy="903180"/>
            <wp:effectExtent l="0" t="0" r="1905" b="0"/>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076826" cy="920957"/>
                    </a:xfrm>
                    <a:prstGeom prst="rect">
                      <a:avLst/>
                    </a:prstGeom>
                    <a:noFill/>
                  </pic:spPr>
                </pic:pic>
              </a:graphicData>
            </a:graphic>
          </wp:inline>
        </w:drawing>
      </w:r>
      <w:r w:rsidR="00CE523C">
        <w:rPr>
          <w:b/>
          <w:bCs/>
          <w:sz w:val="28"/>
          <w:szCs w:val="28"/>
        </w:rPr>
        <w:t xml:space="preserve">  </w:t>
      </w:r>
    </w:p>
    <w:p w14:paraId="5D1C2CDE" w14:textId="77777777" w:rsidR="00541837" w:rsidRPr="00CE523C" w:rsidRDefault="00541837">
      <w:pPr>
        <w:rPr>
          <w:sz w:val="10"/>
          <w:szCs w:val="10"/>
        </w:rPr>
      </w:pPr>
    </w:p>
    <w:p w14:paraId="1494E034" w14:textId="77777777" w:rsidR="00CE523C" w:rsidRPr="00CE523C" w:rsidRDefault="00CE523C" w:rsidP="00541837">
      <w:pPr>
        <w:rPr>
          <w:sz w:val="16"/>
          <w:szCs w:val="16"/>
        </w:rPr>
      </w:pPr>
    </w:p>
    <w:p w14:paraId="58FFDE69" w14:textId="77777777" w:rsidR="00034E85" w:rsidRDefault="00034E85" w:rsidP="00034E85">
      <w:pPr>
        <w:rPr>
          <w:rFonts w:eastAsia="Times New Roman"/>
        </w:rPr>
      </w:pPr>
      <w:r>
        <w:rPr>
          <w:rFonts w:eastAsia="Times New Roman"/>
        </w:rPr>
        <w:t>Thank you for your interest in nominating a teacher for a Primary Science Teacher Award.</w:t>
      </w:r>
    </w:p>
    <w:p w14:paraId="6B044EF0" w14:textId="77777777" w:rsidR="00034E85" w:rsidRDefault="00034E85" w:rsidP="00034E85">
      <w:pPr>
        <w:rPr>
          <w:rFonts w:eastAsia="Times New Roman"/>
        </w:rPr>
      </w:pPr>
    </w:p>
    <w:p w14:paraId="1F554380" w14:textId="527CF1D2" w:rsidR="00034E85" w:rsidRPr="00AD6302" w:rsidRDefault="00034E85" w:rsidP="00034E85">
      <w:pPr>
        <w:rPr>
          <w:rFonts w:eastAsia="Times New Roman"/>
          <w:b/>
          <w:bCs/>
        </w:rPr>
      </w:pPr>
      <w:r w:rsidRPr="00AD6302">
        <w:rPr>
          <w:rFonts w:eastAsia="Times New Roman"/>
          <w:b/>
          <w:bCs/>
        </w:rPr>
        <w:t>Contents</w:t>
      </w:r>
      <w:r>
        <w:rPr>
          <w:rFonts w:eastAsia="Times New Roman"/>
          <w:b/>
          <w:bCs/>
        </w:rPr>
        <w:t xml:space="preserve"> of this document</w:t>
      </w:r>
      <w:r w:rsidRPr="00AD6302">
        <w:rPr>
          <w:rFonts w:eastAsia="Times New Roman"/>
          <w:b/>
          <w:bCs/>
        </w:rPr>
        <w:t>:</w:t>
      </w:r>
    </w:p>
    <w:p w14:paraId="250B5826" w14:textId="77777777" w:rsidR="00034E85" w:rsidRPr="00825029" w:rsidRDefault="00034E85" w:rsidP="00034E85">
      <w:pPr>
        <w:pStyle w:val="ListParagraph"/>
        <w:numPr>
          <w:ilvl w:val="0"/>
          <w:numId w:val="10"/>
        </w:numPr>
        <w:spacing w:before="100" w:beforeAutospacing="1" w:after="100" w:afterAutospacing="1"/>
        <w:rPr>
          <w:rFonts w:eastAsia="Times New Roman"/>
        </w:rPr>
      </w:pPr>
      <w:r w:rsidRPr="00825029">
        <w:rPr>
          <w:rFonts w:eastAsia="Times New Roman"/>
        </w:rPr>
        <w:t>guidance on completing the nomination form</w:t>
      </w:r>
    </w:p>
    <w:p w14:paraId="3F416AB1" w14:textId="77777777" w:rsidR="00034E85" w:rsidRDefault="00034E85" w:rsidP="00034E85">
      <w:pPr>
        <w:numPr>
          <w:ilvl w:val="0"/>
          <w:numId w:val="10"/>
        </w:numPr>
        <w:spacing w:before="100" w:beforeAutospacing="1" w:after="100" w:afterAutospacing="1"/>
        <w:rPr>
          <w:rFonts w:eastAsia="Times New Roman"/>
        </w:rPr>
      </w:pPr>
      <w:r>
        <w:rPr>
          <w:rFonts w:eastAsia="Times New Roman"/>
        </w:rPr>
        <w:t>details that are required about the nominator and nominee</w:t>
      </w:r>
    </w:p>
    <w:p w14:paraId="4BA6EDAE" w14:textId="77777777" w:rsidR="00034E85" w:rsidRDefault="00034E85" w:rsidP="00034E85">
      <w:pPr>
        <w:numPr>
          <w:ilvl w:val="0"/>
          <w:numId w:val="10"/>
        </w:numPr>
        <w:spacing w:before="100" w:beforeAutospacing="1" w:after="100" w:afterAutospacing="1"/>
        <w:rPr>
          <w:rFonts w:eastAsia="Times New Roman"/>
        </w:rPr>
      </w:pPr>
      <w:r>
        <w:rPr>
          <w:rFonts w:eastAsia="Times New Roman"/>
        </w:rPr>
        <w:t xml:space="preserve">nominator questions </w:t>
      </w:r>
    </w:p>
    <w:p w14:paraId="5DF8FCD5" w14:textId="77777777" w:rsidR="00034E85" w:rsidRDefault="00034E85" w:rsidP="00034E85">
      <w:pPr>
        <w:numPr>
          <w:ilvl w:val="0"/>
          <w:numId w:val="10"/>
        </w:numPr>
        <w:spacing w:before="100" w:beforeAutospacing="1" w:after="100" w:afterAutospacing="1"/>
        <w:rPr>
          <w:rFonts w:eastAsia="Times New Roman"/>
        </w:rPr>
      </w:pPr>
      <w:r>
        <w:rPr>
          <w:rFonts w:eastAsia="Times New Roman"/>
        </w:rPr>
        <w:t>information and supporting document required from the nominee</w:t>
      </w:r>
    </w:p>
    <w:p w14:paraId="3408624D" w14:textId="77777777" w:rsidR="00034E85" w:rsidRPr="008604CF" w:rsidRDefault="00034E85" w:rsidP="00034E85">
      <w:pPr>
        <w:numPr>
          <w:ilvl w:val="0"/>
          <w:numId w:val="10"/>
        </w:numPr>
        <w:spacing w:before="100" w:beforeAutospacing="1" w:after="100" w:afterAutospacing="1"/>
        <w:rPr>
          <w:rFonts w:eastAsia="Times New Roman"/>
        </w:rPr>
      </w:pPr>
      <w:r>
        <w:rPr>
          <w:rFonts w:eastAsia="Times New Roman"/>
        </w:rPr>
        <w:t>the nomination process</w:t>
      </w:r>
    </w:p>
    <w:p w14:paraId="40B00588" w14:textId="77777777" w:rsidR="00034E85" w:rsidRDefault="00034E85" w:rsidP="00034E85">
      <w:pPr>
        <w:rPr>
          <w:rFonts w:eastAsia="Times New Roman"/>
        </w:rPr>
      </w:pPr>
      <w:r>
        <w:rPr>
          <w:rFonts w:eastAsia="Times New Roman"/>
        </w:rPr>
        <w:t xml:space="preserve">Please read the guidance below on how to complete the nomination. </w:t>
      </w:r>
    </w:p>
    <w:p w14:paraId="3BD0F8EA" w14:textId="77777777" w:rsidR="00034E85" w:rsidRDefault="00034E85" w:rsidP="00034E85">
      <w:pPr>
        <w:rPr>
          <w:rFonts w:eastAsia="Times New Roman"/>
        </w:rPr>
      </w:pPr>
    </w:p>
    <w:p w14:paraId="5AE9FFEC" w14:textId="77777777" w:rsidR="00034E85" w:rsidRPr="00034E85" w:rsidRDefault="00034E85" w:rsidP="00034E85">
      <w:pPr>
        <w:pStyle w:val="ListParagraph"/>
        <w:numPr>
          <w:ilvl w:val="0"/>
          <w:numId w:val="14"/>
        </w:numPr>
        <w:rPr>
          <w:rFonts w:eastAsia="Times New Roman"/>
        </w:rPr>
      </w:pPr>
      <w:r w:rsidRPr="00AD6302">
        <w:rPr>
          <w:rFonts w:eastAsia="Times New Roman"/>
          <w:b/>
          <w:bCs/>
        </w:rPr>
        <w:t>Guidance on completing the nomination form:</w:t>
      </w:r>
    </w:p>
    <w:p w14:paraId="62FE3CE3" w14:textId="77777777" w:rsidR="00034E85" w:rsidRPr="00AD6302" w:rsidRDefault="00034E85" w:rsidP="00034E85">
      <w:pPr>
        <w:pStyle w:val="ListParagraph"/>
        <w:rPr>
          <w:rFonts w:eastAsia="Times New Roman"/>
        </w:rPr>
      </w:pPr>
    </w:p>
    <w:p w14:paraId="5E0BF58C" w14:textId="77777777" w:rsidR="00034E85" w:rsidRDefault="00034E85" w:rsidP="00034E85">
      <w:pPr>
        <w:rPr>
          <w:rFonts w:eastAsia="Times New Roman"/>
        </w:rPr>
      </w:pPr>
      <w:r>
        <w:rPr>
          <w:rFonts w:eastAsia="Times New Roman"/>
        </w:rPr>
        <w:t xml:space="preserve">Once you begin the nomination, it is not possible to save it and return to it. We suggest that you prepare your answers before beginning the nomination including gathering the information and supporting document that is needed from the nominee. </w:t>
      </w:r>
    </w:p>
    <w:p w14:paraId="0BD7DC85" w14:textId="77777777" w:rsidR="00034E85" w:rsidRDefault="00034E85" w:rsidP="00034E85">
      <w:pPr>
        <w:rPr>
          <w:rFonts w:eastAsia="Times New Roman"/>
        </w:rPr>
      </w:pPr>
    </w:p>
    <w:p w14:paraId="733399ED" w14:textId="77777777" w:rsidR="00034E85" w:rsidRPr="00AD6302" w:rsidRDefault="00034E85" w:rsidP="00034E85">
      <w:pPr>
        <w:pStyle w:val="ListParagraph"/>
        <w:numPr>
          <w:ilvl w:val="0"/>
          <w:numId w:val="14"/>
        </w:numPr>
        <w:rPr>
          <w:rFonts w:eastAsia="Times New Roman"/>
          <w:b/>
          <w:bCs/>
        </w:rPr>
      </w:pPr>
      <w:r w:rsidRPr="00AD6302">
        <w:rPr>
          <w:rFonts w:eastAsia="Times New Roman"/>
          <w:b/>
          <w:bCs/>
        </w:rPr>
        <w:t>Details that are requ</w:t>
      </w:r>
      <w:r>
        <w:rPr>
          <w:rFonts w:eastAsia="Times New Roman"/>
          <w:b/>
          <w:bCs/>
        </w:rPr>
        <w:t>ired</w:t>
      </w:r>
      <w:r w:rsidRPr="00AD6302">
        <w:rPr>
          <w:rFonts w:eastAsia="Times New Roman"/>
          <w:b/>
          <w:bCs/>
        </w:rPr>
        <w:t xml:space="preserve"> about the nominator and nominee:</w:t>
      </w:r>
    </w:p>
    <w:p w14:paraId="1DA52178" w14:textId="77777777" w:rsidR="00034E85" w:rsidRDefault="00034E85" w:rsidP="00034E85">
      <w:pPr>
        <w:rPr>
          <w:rFonts w:eastAsia="Times New Roman"/>
        </w:rPr>
      </w:pPr>
    </w:p>
    <w:p w14:paraId="6301C28C" w14:textId="77777777" w:rsidR="00034E85" w:rsidRPr="0054740B" w:rsidRDefault="00034E85" w:rsidP="00034E85">
      <w:pPr>
        <w:rPr>
          <w:rFonts w:eastAsia="Times New Roman"/>
          <w:b/>
          <w:bCs/>
        </w:rPr>
      </w:pPr>
      <w:r w:rsidRPr="0054740B">
        <w:rPr>
          <w:rFonts w:eastAsia="Times New Roman"/>
          <w:b/>
          <w:bCs/>
        </w:rPr>
        <w:t xml:space="preserve">Nominator: </w:t>
      </w:r>
    </w:p>
    <w:p w14:paraId="5591596A" w14:textId="77777777" w:rsidR="00034E85" w:rsidRPr="0054740B" w:rsidRDefault="00034E85" w:rsidP="00034E85">
      <w:pPr>
        <w:pStyle w:val="ListParagraph"/>
        <w:numPr>
          <w:ilvl w:val="0"/>
          <w:numId w:val="12"/>
        </w:numPr>
        <w:rPr>
          <w:rFonts w:eastAsia="Times New Roman"/>
        </w:rPr>
      </w:pPr>
      <w:r w:rsidRPr="0054740B">
        <w:rPr>
          <w:rFonts w:eastAsia="Times New Roman"/>
        </w:rPr>
        <w:t>name</w:t>
      </w:r>
    </w:p>
    <w:p w14:paraId="44200835" w14:textId="77777777" w:rsidR="00034E85" w:rsidRPr="0054740B" w:rsidRDefault="00034E85" w:rsidP="00034E85">
      <w:pPr>
        <w:pStyle w:val="ListParagraph"/>
        <w:numPr>
          <w:ilvl w:val="0"/>
          <w:numId w:val="12"/>
        </w:numPr>
        <w:rPr>
          <w:rFonts w:eastAsia="Times New Roman"/>
        </w:rPr>
      </w:pPr>
      <w:r w:rsidRPr="0054740B">
        <w:rPr>
          <w:rFonts w:eastAsia="Times New Roman"/>
        </w:rPr>
        <w:t>role in school</w:t>
      </w:r>
    </w:p>
    <w:p w14:paraId="1BE7A4C9" w14:textId="77777777" w:rsidR="00034E85" w:rsidRPr="0054740B" w:rsidRDefault="00034E85" w:rsidP="00034E85">
      <w:pPr>
        <w:pStyle w:val="ListParagraph"/>
        <w:numPr>
          <w:ilvl w:val="0"/>
          <w:numId w:val="12"/>
        </w:numPr>
        <w:rPr>
          <w:rFonts w:eastAsia="Times New Roman"/>
        </w:rPr>
      </w:pPr>
      <w:r w:rsidRPr="0054740B">
        <w:rPr>
          <w:rFonts w:eastAsia="Times New Roman"/>
        </w:rPr>
        <w:t>email</w:t>
      </w:r>
    </w:p>
    <w:p w14:paraId="20A96A18" w14:textId="77777777" w:rsidR="00034E85" w:rsidRPr="0054740B" w:rsidRDefault="00034E85" w:rsidP="00034E85">
      <w:pPr>
        <w:pStyle w:val="ListParagraph"/>
        <w:numPr>
          <w:ilvl w:val="0"/>
          <w:numId w:val="12"/>
        </w:numPr>
        <w:rPr>
          <w:rFonts w:eastAsia="Times New Roman"/>
        </w:rPr>
      </w:pPr>
      <w:r w:rsidRPr="0054740B">
        <w:rPr>
          <w:rFonts w:eastAsia="Times New Roman"/>
        </w:rPr>
        <w:t>name of school</w:t>
      </w:r>
    </w:p>
    <w:p w14:paraId="1E57E19A" w14:textId="77777777" w:rsidR="00034E85" w:rsidRPr="0054740B" w:rsidRDefault="00034E85" w:rsidP="00034E85">
      <w:pPr>
        <w:pStyle w:val="ListParagraph"/>
        <w:numPr>
          <w:ilvl w:val="0"/>
          <w:numId w:val="12"/>
        </w:numPr>
        <w:rPr>
          <w:rFonts w:eastAsia="Times New Roman"/>
        </w:rPr>
      </w:pPr>
      <w:r w:rsidRPr="0054740B">
        <w:rPr>
          <w:rFonts w:eastAsia="Times New Roman"/>
        </w:rPr>
        <w:t>school address</w:t>
      </w:r>
    </w:p>
    <w:p w14:paraId="2C76A458" w14:textId="77777777" w:rsidR="00034E85" w:rsidRDefault="00034E85" w:rsidP="00034E85">
      <w:pPr>
        <w:rPr>
          <w:rFonts w:eastAsia="Times New Roman"/>
        </w:rPr>
      </w:pPr>
    </w:p>
    <w:p w14:paraId="5E8B7DD0" w14:textId="77777777" w:rsidR="00034E85" w:rsidRPr="00547FFE" w:rsidRDefault="00034E85" w:rsidP="00034E85">
      <w:pPr>
        <w:rPr>
          <w:rFonts w:eastAsia="Times New Roman"/>
          <w:b/>
          <w:bCs/>
        </w:rPr>
      </w:pPr>
      <w:r w:rsidRPr="00547FFE">
        <w:rPr>
          <w:rFonts w:eastAsia="Times New Roman"/>
          <w:b/>
          <w:bCs/>
        </w:rPr>
        <w:t xml:space="preserve">Nominee: </w:t>
      </w:r>
    </w:p>
    <w:p w14:paraId="28667718" w14:textId="77777777" w:rsidR="00034E85" w:rsidRDefault="00034E85" w:rsidP="00034E85">
      <w:pPr>
        <w:pStyle w:val="ListParagraph"/>
        <w:numPr>
          <w:ilvl w:val="0"/>
          <w:numId w:val="13"/>
        </w:numPr>
        <w:rPr>
          <w:rFonts w:eastAsia="Times New Roman"/>
        </w:rPr>
      </w:pPr>
      <w:r w:rsidRPr="0054740B">
        <w:rPr>
          <w:rFonts w:eastAsia="Times New Roman"/>
        </w:rPr>
        <w:t>name</w:t>
      </w:r>
    </w:p>
    <w:p w14:paraId="7DF3A816" w14:textId="77777777" w:rsidR="00034E85" w:rsidRDefault="00034E85" w:rsidP="00034E85">
      <w:pPr>
        <w:pStyle w:val="ListParagraph"/>
        <w:numPr>
          <w:ilvl w:val="0"/>
          <w:numId w:val="13"/>
        </w:numPr>
        <w:rPr>
          <w:rFonts w:eastAsia="Times New Roman"/>
        </w:rPr>
      </w:pPr>
      <w:r w:rsidRPr="0054740B">
        <w:rPr>
          <w:rFonts w:eastAsia="Times New Roman"/>
        </w:rPr>
        <w:t>email</w:t>
      </w:r>
    </w:p>
    <w:p w14:paraId="07844211" w14:textId="77777777" w:rsidR="00034E85" w:rsidRDefault="00034E85" w:rsidP="00034E85">
      <w:pPr>
        <w:pStyle w:val="ListParagraph"/>
        <w:numPr>
          <w:ilvl w:val="0"/>
          <w:numId w:val="13"/>
        </w:numPr>
        <w:rPr>
          <w:rFonts w:eastAsia="Times New Roman"/>
        </w:rPr>
      </w:pPr>
      <w:r w:rsidRPr="0054740B">
        <w:rPr>
          <w:rFonts w:eastAsia="Times New Roman"/>
        </w:rPr>
        <w:t>name of school</w:t>
      </w:r>
    </w:p>
    <w:p w14:paraId="77E73334" w14:textId="77777777" w:rsidR="00034E85" w:rsidRDefault="00034E85" w:rsidP="00034E85">
      <w:pPr>
        <w:pStyle w:val="ListParagraph"/>
        <w:numPr>
          <w:ilvl w:val="0"/>
          <w:numId w:val="13"/>
        </w:numPr>
        <w:rPr>
          <w:rFonts w:eastAsia="Times New Roman"/>
        </w:rPr>
      </w:pPr>
      <w:r w:rsidRPr="0054740B">
        <w:rPr>
          <w:rFonts w:eastAsia="Times New Roman"/>
        </w:rPr>
        <w:t>school address</w:t>
      </w:r>
    </w:p>
    <w:p w14:paraId="7BA45875" w14:textId="77777777" w:rsidR="00034E85" w:rsidRDefault="00034E85" w:rsidP="00034E85">
      <w:pPr>
        <w:pStyle w:val="ListParagraph"/>
        <w:numPr>
          <w:ilvl w:val="0"/>
          <w:numId w:val="13"/>
        </w:numPr>
        <w:rPr>
          <w:rFonts w:eastAsia="Times New Roman"/>
        </w:rPr>
      </w:pPr>
      <w:r w:rsidRPr="0054740B">
        <w:rPr>
          <w:rFonts w:eastAsia="Times New Roman"/>
        </w:rPr>
        <w:t>age ranges currently taught</w:t>
      </w:r>
    </w:p>
    <w:p w14:paraId="6AE28965" w14:textId="77777777" w:rsidR="00034E85" w:rsidRDefault="00034E85" w:rsidP="00034E85">
      <w:pPr>
        <w:pStyle w:val="ListParagraph"/>
        <w:numPr>
          <w:ilvl w:val="0"/>
          <w:numId w:val="13"/>
        </w:numPr>
        <w:rPr>
          <w:rFonts w:eastAsia="Times New Roman"/>
        </w:rPr>
      </w:pPr>
      <w:r w:rsidRPr="0054740B">
        <w:rPr>
          <w:rFonts w:eastAsia="Times New Roman"/>
        </w:rPr>
        <w:t>number of years in the school</w:t>
      </w:r>
    </w:p>
    <w:p w14:paraId="60747C2E" w14:textId="5AD035E3" w:rsidR="00D01E6E" w:rsidRDefault="00D01E6E" w:rsidP="00034E85">
      <w:pPr>
        <w:pStyle w:val="ListParagraph"/>
        <w:numPr>
          <w:ilvl w:val="0"/>
          <w:numId w:val="13"/>
        </w:numPr>
        <w:rPr>
          <w:rFonts w:eastAsia="Times New Roman"/>
        </w:rPr>
      </w:pPr>
      <w:r>
        <w:rPr>
          <w:rFonts w:eastAsia="Times New Roman"/>
        </w:rPr>
        <w:t>whether the nominee is the science subject leader</w:t>
      </w:r>
    </w:p>
    <w:p w14:paraId="5F33C86A" w14:textId="08DA7225" w:rsidR="00034E85" w:rsidRPr="00355567" w:rsidRDefault="00D01E6E" w:rsidP="00034E85">
      <w:pPr>
        <w:pStyle w:val="ListParagraph"/>
        <w:numPr>
          <w:ilvl w:val="0"/>
          <w:numId w:val="13"/>
        </w:numPr>
        <w:rPr>
          <w:rFonts w:eastAsia="Times New Roman"/>
        </w:rPr>
      </w:pPr>
      <w:r>
        <w:rPr>
          <w:rFonts w:eastAsia="Times New Roman"/>
        </w:rPr>
        <w:t xml:space="preserve">details of the nominee’s previous roles – up to </w:t>
      </w:r>
      <w:r w:rsidR="00406AFA">
        <w:rPr>
          <w:rFonts w:eastAsia="Times New Roman"/>
        </w:rPr>
        <w:t>three</w:t>
      </w:r>
      <w:r w:rsidR="00B06E48">
        <w:rPr>
          <w:rFonts w:eastAsia="Times New Roman"/>
        </w:rPr>
        <w:t xml:space="preserve"> with start year and end year</w:t>
      </w:r>
    </w:p>
    <w:p w14:paraId="609C865D" w14:textId="77777777" w:rsidR="00034E85" w:rsidRDefault="00034E85" w:rsidP="00034E85">
      <w:pPr>
        <w:rPr>
          <w:rFonts w:eastAsia="Times New Roman"/>
          <w:b/>
          <w:bCs/>
        </w:rPr>
      </w:pPr>
    </w:p>
    <w:p w14:paraId="6FDB984A" w14:textId="77777777" w:rsidR="00034E85" w:rsidRPr="00330F5F" w:rsidRDefault="00034E85" w:rsidP="00034E85">
      <w:pPr>
        <w:pStyle w:val="ListParagraph"/>
        <w:numPr>
          <w:ilvl w:val="0"/>
          <w:numId w:val="14"/>
        </w:numPr>
        <w:rPr>
          <w:rFonts w:eastAsia="Times New Roman"/>
          <w:b/>
          <w:bCs/>
        </w:rPr>
      </w:pPr>
      <w:r w:rsidRPr="00330F5F">
        <w:rPr>
          <w:rFonts w:eastAsia="Times New Roman"/>
          <w:b/>
          <w:bCs/>
        </w:rPr>
        <w:t>Nominator questions:</w:t>
      </w:r>
    </w:p>
    <w:p w14:paraId="566E4E69" w14:textId="77777777" w:rsidR="00034E85" w:rsidRDefault="00034E85" w:rsidP="00034E85">
      <w:pPr>
        <w:rPr>
          <w:rFonts w:eastAsia="Times New Roman"/>
        </w:rPr>
      </w:pPr>
    </w:p>
    <w:p w14:paraId="60C2F1FA" w14:textId="1CAD9CD0" w:rsidR="00034E85" w:rsidRDefault="00034E85" w:rsidP="00034E85">
      <w:pPr>
        <w:rPr>
          <w:rFonts w:eastAsia="Times New Roman"/>
        </w:rPr>
      </w:pPr>
      <w:r>
        <w:rPr>
          <w:rFonts w:eastAsia="Times New Roman"/>
        </w:rPr>
        <w:t xml:space="preserve">Below are all the questions. You might find the empty boxes helpful for drafting your answers before uploading into the online form. Some questions may benefit from a discussion with the nominee. Please note, all nominator questions have a </w:t>
      </w:r>
      <w:r w:rsidRPr="0054740B">
        <w:rPr>
          <w:rFonts w:eastAsia="Times New Roman"/>
          <w:b/>
          <w:bCs/>
        </w:rPr>
        <w:t>200-word limit</w:t>
      </w:r>
      <w:r>
        <w:rPr>
          <w:rFonts w:eastAsia="Times New Roman"/>
        </w:rPr>
        <w:t xml:space="preserve"> and are required </w:t>
      </w:r>
      <w:r w:rsidR="00C84B0D">
        <w:rPr>
          <w:rFonts w:eastAsia="Times New Roman"/>
        </w:rPr>
        <w:t>to</w:t>
      </w:r>
      <w:r>
        <w:rPr>
          <w:rFonts w:eastAsia="Times New Roman"/>
        </w:rPr>
        <w:t xml:space="preserve"> submit the form. Please be focused and specific in your answers. </w:t>
      </w:r>
    </w:p>
    <w:p w14:paraId="31C9E9E0" w14:textId="77777777" w:rsidR="00034E85" w:rsidRDefault="00034E85" w:rsidP="00034E85">
      <w:pPr>
        <w:rPr>
          <w:rFonts w:eastAsia="Times New Roman"/>
        </w:rPr>
      </w:pPr>
    </w:p>
    <w:p w14:paraId="2A1DF8FD" w14:textId="77777777" w:rsidR="00034E85" w:rsidRDefault="00034E85" w:rsidP="00034E85">
      <w:pPr>
        <w:pStyle w:val="ListParagraph"/>
        <w:numPr>
          <w:ilvl w:val="0"/>
          <w:numId w:val="15"/>
        </w:numPr>
        <w:rPr>
          <w:i/>
          <w:iCs/>
          <w:shd w:val="clear" w:color="auto" w:fill="FFFFFF"/>
        </w:rPr>
      </w:pPr>
      <w:r w:rsidRPr="00825029">
        <w:rPr>
          <w:i/>
          <w:iCs/>
          <w:noProof/>
          <w:shd w:val="clear" w:color="auto" w:fill="FFFFFF"/>
        </w:rPr>
        <w:lastRenderedPageBreak/>
        <mc:AlternateContent>
          <mc:Choice Requires="wps">
            <w:drawing>
              <wp:anchor distT="45720" distB="45720" distL="114300" distR="114300" simplePos="0" relativeHeight="251649536" behindDoc="0" locked="0" layoutInCell="1" allowOverlap="1" wp14:anchorId="157B4565" wp14:editId="3521F9E6">
                <wp:simplePos x="0" y="0"/>
                <wp:positionH relativeFrom="margin">
                  <wp:align>center</wp:align>
                </wp:positionH>
                <wp:positionV relativeFrom="paragraph">
                  <wp:posOffset>548568</wp:posOffset>
                </wp:positionV>
                <wp:extent cx="5318125" cy="1099185"/>
                <wp:effectExtent l="0" t="0" r="158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099185"/>
                        </a:xfrm>
                        <a:prstGeom prst="rect">
                          <a:avLst/>
                        </a:prstGeom>
                        <a:solidFill>
                          <a:srgbClr val="FFFFFF"/>
                        </a:solidFill>
                        <a:ln w="9525">
                          <a:solidFill>
                            <a:srgbClr val="000000"/>
                          </a:solidFill>
                          <a:miter lim="800000"/>
                          <a:headEnd/>
                          <a:tailEnd/>
                        </a:ln>
                      </wps:spPr>
                      <wps:txbx>
                        <w:txbxContent>
                          <w:p w14:paraId="39F4E8A4" w14:textId="77777777" w:rsidR="00034E85" w:rsidRDefault="00034E85" w:rsidP="0003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B4565" id="_x0000_s1027" type="#_x0000_t202" style="position:absolute;left:0;text-align:left;margin-left:0;margin-top:43.2pt;width:418.75pt;height:86.55pt;z-index:2516495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0bEgIAACcEAAAOAAAAZHJzL2Uyb0RvYy54bWysU9tu2zAMfR+wfxD0vtjOki0x4hRdugwD&#10;ugvQ7QMYWY6FyaImKbG7ry+luGl2wR6G6UEgReqQPCRXV0On2VE6r9BUvJjknEkjsFZmX/GvX7Yv&#10;Fpz5AKYGjUZW/F56frV+/mzV21JOsUVdS8cIxPiytxVvQ7BllnnRyg78BK00ZGzQdRBIdfusdtAT&#10;eqezaZ6/ynp0tXUopPf0enMy8nXCbxopwqem8TIwXXHKLaTbpXsX72y9gnLvwLZKjGnAP2TRgTIU&#10;9Ax1AwHYwanfoDolHHpswkRgl2HTKCFTDVRNkf9SzV0LVqZaiBxvzzT5/wcrPh7v7GfHwvAGB2pg&#10;KsLbWxTfPDO4acHs5bVz2LcSagpcRMqy3vpy/Bqp9qWPILv+A9bUZDgETEBD47rICtXJCJ0acH8m&#10;XQ6BCXqcvywWxXTOmSBbkS+XxWKeYkD5+N06H95J7FgUKu6oqwkejrc+xHSgfHSJ0TxqVW+V1klx&#10;+91GO3YEmoBtOiP6T27asL7iyzkl8neIPJ0/QXQq0Chr1VV8cXaCMvL21tRp0AIofZIpZW1GIiN3&#10;JxbDsBuYqkeWI687rO+JWYenyaVNI6FF94Oznqa24v77AZzkTL831J1lMZvFMU/KbP56Soq7tOwu&#10;LWAEQVU8cHYSNyGtRmTA4DV1sVGJ36dMxpRpGhPt4+bEcb/Uk9fTfq8fAAAA//8DAFBLAwQUAAYA&#10;CAAAACEAeEQ9FN4AAAAHAQAADwAAAGRycy9kb3ducmV2LnhtbEyPwU7DMBBE70j8g7VIXBB1aJs0&#10;DXEqhASiNygIrm68TSLidbDdNPw9ywmOqxm9eVtuJtuLEX3oHCm4mSUgkGpnOmoUvL0+XOcgQtRk&#10;dO8IFXxjgE11flbqwrgTveC4i41gCIVCK2hjHAopQ92i1WHmBiTODs5bHfn0jTRenxhuezlPkkxa&#10;3REvtHrA+xbrz93RKsiXT+NH2C6e3+vs0K/j1Wp8/PJKXV5Md7cgIk7xrwy/+qwOFTvt3ZFMEL0C&#10;fiQyKVuC4DRfrFIQewXzdJ2CrEr537/6AQAA//8DAFBLAQItABQABgAIAAAAIQC2gziS/gAAAOEB&#10;AAATAAAAAAAAAAAAAAAAAAAAAABbQ29udGVudF9UeXBlc10ueG1sUEsBAi0AFAAGAAgAAAAhADj9&#10;If/WAAAAlAEAAAsAAAAAAAAAAAAAAAAALwEAAF9yZWxzLy5yZWxzUEsBAi0AFAAGAAgAAAAhAOxO&#10;TRsSAgAAJwQAAA4AAAAAAAAAAAAAAAAALgIAAGRycy9lMm9Eb2MueG1sUEsBAi0AFAAGAAgAAAAh&#10;AHhEPRTeAAAABwEAAA8AAAAAAAAAAAAAAAAAbAQAAGRycy9kb3ducmV2LnhtbFBLBQYAAAAABAAE&#10;APMAAAB3BQAAAAA=&#10;">
                <v:textbox>
                  <w:txbxContent>
                    <w:p w14:paraId="39F4E8A4" w14:textId="77777777" w:rsidR="00034E85" w:rsidRDefault="00034E85" w:rsidP="00034E85"/>
                  </w:txbxContent>
                </v:textbox>
                <w10:wrap type="square" anchorx="margin"/>
              </v:shape>
            </w:pict>
          </mc:Fallback>
        </mc:AlternateContent>
      </w:r>
      <w:r w:rsidRPr="00204980">
        <w:rPr>
          <w:i/>
          <w:iCs/>
          <w:shd w:val="clear" w:color="auto" w:fill="FFFFFF"/>
        </w:rPr>
        <w:t>Please give a summary statement about why you believe the nominated teacher is deserving of a Primary Science Teacher Award. </w:t>
      </w:r>
    </w:p>
    <w:p w14:paraId="5AE5C7BE" w14:textId="67368BA2" w:rsidR="00034E85" w:rsidRPr="0054740B" w:rsidRDefault="00034E85" w:rsidP="00034E85">
      <w:pPr>
        <w:rPr>
          <w:i/>
          <w:iCs/>
          <w:shd w:val="clear" w:color="auto" w:fill="FFFFFF"/>
        </w:rPr>
      </w:pPr>
    </w:p>
    <w:p w14:paraId="3C2CA8F4" w14:textId="57F356EC" w:rsidR="00034E85" w:rsidRPr="00825029" w:rsidRDefault="00034E85" w:rsidP="00034E85">
      <w:pPr>
        <w:pStyle w:val="ListParagraph"/>
        <w:numPr>
          <w:ilvl w:val="0"/>
          <w:numId w:val="15"/>
        </w:numPr>
        <w:rPr>
          <w:i/>
          <w:iCs/>
          <w:shd w:val="clear" w:color="auto" w:fill="FFFFFF"/>
        </w:rPr>
      </w:pPr>
      <w:r w:rsidRPr="00204980">
        <w:rPr>
          <w:i/>
          <w:iCs/>
          <w:shd w:val="clear" w:color="auto" w:fill="FFFFFF"/>
        </w:rPr>
        <w:t>How does the nominee ensure that learning experiences are appropriately challenging and build on the children’s prior experiences and understanding? (Please illustrate the answer with up to THREE specific examples.) </w:t>
      </w:r>
    </w:p>
    <w:p w14:paraId="185A65D2" w14:textId="2D5A73C7" w:rsidR="00034E85" w:rsidRPr="0054740B" w:rsidRDefault="00073CEF" w:rsidP="00034E85">
      <w:pPr>
        <w:rPr>
          <w:i/>
          <w:iCs/>
          <w:shd w:val="clear" w:color="auto" w:fill="FFFFFF"/>
        </w:rPr>
      </w:pPr>
      <w:r w:rsidRPr="00825029">
        <w:rPr>
          <w:i/>
          <w:iCs/>
          <w:noProof/>
          <w:shd w:val="clear" w:color="auto" w:fill="FFFFFF"/>
        </w:rPr>
        <mc:AlternateContent>
          <mc:Choice Requires="wps">
            <w:drawing>
              <wp:anchor distT="45720" distB="45720" distL="114300" distR="114300" simplePos="0" relativeHeight="251652608" behindDoc="0" locked="0" layoutInCell="1" allowOverlap="1" wp14:anchorId="737CCDF5" wp14:editId="02185D2F">
                <wp:simplePos x="0" y="0"/>
                <wp:positionH relativeFrom="margin">
                  <wp:align>center</wp:align>
                </wp:positionH>
                <wp:positionV relativeFrom="paragraph">
                  <wp:posOffset>218263</wp:posOffset>
                </wp:positionV>
                <wp:extent cx="5318125" cy="1099185"/>
                <wp:effectExtent l="0" t="0" r="15875" b="24765"/>
                <wp:wrapSquare wrapText="bothSides"/>
                <wp:docPr id="1392753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099185"/>
                        </a:xfrm>
                        <a:prstGeom prst="rect">
                          <a:avLst/>
                        </a:prstGeom>
                        <a:solidFill>
                          <a:srgbClr val="FFFFFF"/>
                        </a:solidFill>
                        <a:ln w="9525">
                          <a:solidFill>
                            <a:srgbClr val="000000"/>
                          </a:solidFill>
                          <a:miter lim="800000"/>
                          <a:headEnd/>
                          <a:tailEnd/>
                        </a:ln>
                      </wps:spPr>
                      <wps:txbx>
                        <w:txbxContent>
                          <w:p w14:paraId="6E925A3F" w14:textId="77777777" w:rsidR="00034E85" w:rsidRDefault="00034E85" w:rsidP="0003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CCDF5" id="_x0000_s1028" type="#_x0000_t202" style="position:absolute;margin-left:0;margin-top:17.2pt;width:418.75pt;height:86.55pt;z-index:251652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aFAIAACcEAAAOAAAAZHJzL2Uyb0RvYy54bWysU9tu2zAMfR+wfxD0vtjOki0x4hRdugwD&#10;ugvQ7QNoWY6FyaImKbG7ry+lpGl2wR6G6UEgReqQPCRXV2Ov2UE6r9BUvJjknEkjsFFmV/GvX7Yv&#10;Fpz5AKYBjUZW/F56frV+/mw12FJOsUPdSMcIxPhysBXvQrBllnnRyR78BK00ZGzR9RBIdbuscTAQ&#10;eq+zaZ6/ygZ0jXUopPf0enM08nXCb1spwqe29TIwXXHKLaTbpbuOd7ZeQblzYDslTmnAP2TRgzIU&#10;9Ax1AwHY3qnfoHolHHpsw0Rgn2HbKiFTDVRNkf9SzV0HVqZaiBxvzzT5/wcrPh7u7GfHwvgGR2pg&#10;KsLbWxTfPDO46cDs5LVzOHQSGgpcRMqywfry9DVS7UsfQerhAzbUZNgHTEBj6/rICtXJCJ0acH8m&#10;XY6BCXqcvywWxXTOmSBbkS+XxWKeYkD5+N06H95J7FkUKu6oqwkeDrc+xHSgfHSJ0Txq1WyV1klx&#10;u3qjHTsATcA2nRP6T27asKHiyzkl8neIPJ0/QfQq0Chr1Vd8cXaCMvL21jRp0AIofZQpZW1OREbu&#10;jiyGsR6Zaio+jQEirzU298Ssw+Pk0qaR0KH7wdlAU1tx/30PTnKm3xvqzrKYzeKYJ2U2fz0lxV1a&#10;6ksLGEFQFQ+cHcVNSKsRGTB4TV1sVeL3KZNTyjSNifbT5sRxv9ST19N+rx8AAAD//wMAUEsDBBQA&#10;BgAIAAAAIQDPPsaK3gAAAAcBAAAPAAAAZHJzL2Rvd25yZXYueG1sTI/BTsMwEETvSPyDtUhcUOvQ&#10;hDaEbCqEBKI3aBFc3dhNIuJ1sN00/D3LCW47mtHM23I92V6MxofOEcL1PAFhqHa6owbhbfc4y0GE&#10;qEir3pFB+DYB1tX5WakK7U70asZtbASXUCgUQhvjUEgZ6tZYFeZuMMTewXmrIkvfSO3VicttLxdJ&#10;spRWdcQLrRrMQ2vqz+3RIuTZ8/gRNunLe7089LfxajU+fXnEy4vp/g5ENFP8C8MvPqNDxUx7dyQd&#10;RI/Aj0SENMtAsJunqxsQe4RFwoesSvmfv/oBAAD//wMAUEsBAi0AFAAGAAgAAAAhALaDOJL+AAAA&#10;4QEAABMAAAAAAAAAAAAAAAAAAAAAAFtDb250ZW50X1R5cGVzXS54bWxQSwECLQAUAAYACAAAACEA&#10;OP0h/9YAAACUAQAACwAAAAAAAAAAAAAAAAAvAQAAX3JlbHMvLnJlbHNQSwECLQAUAAYACAAAACEA&#10;25CP2hQCAAAnBAAADgAAAAAAAAAAAAAAAAAuAgAAZHJzL2Uyb0RvYy54bWxQSwECLQAUAAYACAAA&#10;ACEAzz7Git4AAAAHAQAADwAAAAAAAAAAAAAAAABuBAAAZHJzL2Rvd25yZXYueG1sUEsFBgAAAAAE&#10;AAQA8wAAAHkFAAAAAA==&#10;">
                <v:textbox>
                  <w:txbxContent>
                    <w:p w14:paraId="6E925A3F" w14:textId="77777777" w:rsidR="00034E85" w:rsidRDefault="00034E85" w:rsidP="00034E85"/>
                  </w:txbxContent>
                </v:textbox>
                <w10:wrap type="square" anchorx="margin"/>
              </v:shape>
            </w:pict>
          </mc:Fallback>
        </mc:AlternateContent>
      </w:r>
    </w:p>
    <w:p w14:paraId="5F00E036" w14:textId="69D7B0B6" w:rsidR="00034E85" w:rsidRDefault="00034E85" w:rsidP="00034E85">
      <w:pPr>
        <w:pStyle w:val="ListParagraph"/>
        <w:numPr>
          <w:ilvl w:val="0"/>
          <w:numId w:val="15"/>
        </w:numPr>
        <w:rPr>
          <w:i/>
          <w:iCs/>
          <w:shd w:val="clear" w:color="auto" w:fill="FFFFFF"/>
        </w:rPr>
      </w:pPr>
      <w:r w:rsidRPr="00204980">
        <w:rPr>
          <w:i/>
          <w:iCs/>
          <w:shd w:val="clear" w:color="auto" w:fill="FFFFFF"/>
        </w:rPr>
        <w:t>How does the nominee actively promote diversity in science, ensuring that all children view science as for them and that stereotypes about scientists are challenged? (Please illustrate the answer with up to TWO specific examples.) </w:t>
      </w:r>
    </w:p>
    <w:p w14:paraId="3FA656ED" w14:textId="323ABB93" w:rsidR="00034E85" w:rsidRPr="00825029" w:rsidRDefault="00073CEF" w:rsidP="00034E85">
      <w:pPr>
        <w:pStyle w:val="ListParagraph"/>
        <w:rPr>
          <w:i/>
          <w:iCs/>
          <w:shd w:val="clear" w:color="auto" w:fill="FFFFFF"/>
        </w:rPr>
      </w:pPr>
      <w:r w:rsidRPr="00825029">
        <w:rPr>
          <w:i/>
          <w:iCs/>
          <w:noProof/>
          <w:shd w:val="clear" w:color="auto" w:fill="FFFFFF"/>
        </w:rPr>
        <mc:AlternateContent>
          <mc:Choice Requires="wps">
            <w:drawing>
              <wp:anchor distT="45720" distB="45720" distL="114300" distR="114300" simplePos="0" relativeHeight="251654656" behindDoc="0" locked="0" layoutInCell="1" allowOverlap="1" wp14:anchorId="2167AA35" wp14:editId="5928BD58">
                <wp:simplePos x="0" y="0"/>
                <wp:positionH relativeFrom="margin">
                  <wp:align>center</wp:align>
                </wp:positionH>
                <wp:positionV relativeFrom="paragraph">
                  <wp:posOffset>116840</wp:posOffset>
                </wp:positionV>
                <wp:extent cx="5318125" cy="1099185"/>
                <wp:effectExtent l="0" t="0" r="15875" b="24765"/>
                <wp:wrapSquare wrapText="bothSides"/>
                <wp:docPr id="916585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099185"/>
                        </a:xfrm>
                        <a:prstGeom prst="rect">
                          <a:avLst/>
                        </a:prstGeom>
                        <a:solidFill>
                          <a:srgbClr val="FFFFFF"/>
                        </a:solidFill>
                        <a:ln w="9525">
                          <a:solidFill>
                            <a:srgbClr val="000000"/>
                          </a:solidFill>
                          <a:miter lim="800000"/>
                          <a:headEnd/>
                          <a:tailEnd/>
                        </a:ln>
                      </wps:spPr>
                      <wps:txbx>
                        <w:txbxContent>
                          <w:p w14:paraId="49D980CB" w14:textId="77777777" w:rsidR="00034E85" w:rsidRDefault="00034E85" w:rsidP="0003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7AA35" id="_x0000_s1029" type="#_x0000_t202" style="position:absolute;left:0;text-align:left;margin-left:0;margin-top:9.2pt;width:418.75pt;height:86.55pt;z-index:2516546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sFAIAACcEAAAOAAAAZHJzL2Uyb0RvYy54bWysU9tu2zAMfR+wfxD0vjhOky0x4hRdugwD&#10;ugvQ7QNoWY6FyaImKbG7rx+luGl2wR6G6UEgReqQPCTX10On2VE6r9CUPJ9MOZNGYK3MvuRfPu9e&#10;LDnzAUwNGo0s+YP0/Hrz/Nm6t4WcYYu6lo4RiPFFb0vehmCLLPOilR34CVppyNig6yCQ6vZZ7aAn&#10;9E5ns+n0Zdajq61DIb2n19uTkW8SftNIET42jZeB6ZJTbiHdLt1VvLPNGoq9A9sqMaYB/5BFB8pQ&#10;0DPULQRgB6d+g+qUcOixCROBXYZNo4RMNVA1+fSXau5bsDLVQuR4e6bJ/z9Y8eF4bz85FobXOFAD&#10;UxHe3qH46pnBbQtmL2+cw76VUFPgPFKW9dYX49dItS98BKn691hTk+EQMAENjesiK1QnI3RqwMOZ&#10;dDkEJuhxcZUv89mCM0G2fLpa5ctFigHF43frfHgrsWNRKLmjriZ4ON75ENOB4tElRvOoVb1TWifF&#10;7autduwINAG7dEb0n9y0YX3JVwtK5O8Q03T+BNGpQKOsVVfy5dkJisjbG1OnQQug9EmmlLUZiYzc&#10;nVgMQzUwVZf8KgaIvFZYPxCzDk+TS5tGQovuO2c9TW3J/bcDOMmZfmeoO6t8Po9jnpT54tWMFHdp&#10;qS4tYARBlTxwdhK3Ia1GZMDgDXWxUYnfp0zGlGkaE+3j5sRxv9ST19N+b34AAAD//wMAUEsDBBQA&#10;BgAIAAAAIQA9lHb83QAAAAcBAAAPAAAAZHJzL2Rvd25yZXYueG1sTI/NTsMwEITvSLyDtUhcEHVK&#10;/9IQp0JIIHqDguDqxtskwl4H203D27Oc4Dgzq5lvy83orBgwxM6TgukkA4FUe9NRo+Dt9eE6BxGT&#10;JqOtJ1TwjRE21flZqQvjT/SCwy41gksoFlpBm1JfSBnrFp2OE98jcXbwwenEMjTSBH3icmflTZYt&#10;pdMd8UKre7xvsf7cHZ2CfP40fMTt7Pm9Xh7sOl2thsevoNTlxXh3CyLhmP6O4Ref0aFipr0/konC&#10;KuBHErv5HASn+Wy1ALFnYz1dgKxK+Z+/+gEAAP//AwBQSwECLQAUAAYACAAAACEAtoM4kv4AAADh&#10;AQAAEwAAAAAAAAAAAAAAAAAAAAAAW0NvbnRlbnRfVHlwZXNdLnhtbFBLAQItABQABgAIAAAAIQA4&#10;/SH/1gAAAJQBAAALAAAAAAAAAAAAAAAAAC8BAABfcmVscy8ucmVsc1BLAQItABQABgAIAAAAIQAJ&#10;J+EsFAIAACcEAAAOAAAAAAAAAAAAAAAAAC4CAABkcnMvZTJvRG9jLnhtbFBLAQItABQABgAIAAAA&#10;IQA9lHb83QAAAAcBAAAPAAAAAAAAAAAAAAAAAG4EAABkcnMvZG93bnJldi54bWxQSwUGAAAAAAQA&#10;BADzAAAAeAUAAAAA&#10;">
                <v:textbox>
                  <w:txbxContent>
                    <w:p w14:paraId="49D980CB" w14:textId="77777777" w:rsidR="00034E85" w:rsidRDefault="00034E85" w:rsidP="00034E85"/>
                  </w:txbxContent>
                </v:textbox>
                <w10:wrap type="square" anchorx="margin"/>
              </v:shape>
            </w:pict>
          </mc:Fallback>
        </mc:AlternateContent>
      </w:r>
    </w:p>
    <w:p w14:paraId="6B619DBC" w14:textId="61667245" w:rsidR="00034E85" w:rsidRPr="0054740B" w:rsidRDefault="00034E85" w:rsidP="00034E85">
      <w:pPr>
        <w:rPr>
          <w:i/>
          <w:iCs/>
          <w:shd w:val="clear" w:color="auto" w:fill="FFFFFF"/>
        </w:rPr>
      </w:pPr>
    </w:p>
    <w:p w14:paraId="1AED14C2" w14:textId="77777777" w:rsidR="00034E85" w:rsidRPr="00204980" w:rsidRDefault="00034E85" w:rsidP="00034E85">
      <w:pPr>
        <w:pStyle w:val="ListParagraph"/>
        <w:numPr>
          <w:ilvl w:val="0"/>
          <w:numId w:val="15"/>
        </w:numPr>
        <w:rPr>
          <w:i/>
          <w:iCs/>
          <w:shd w:val="clear" w:color="auto" w:fill="FFFFFF"/>
        </w:rPr>
      </w:pPr>
      <w:r w:rsidRPr="00204980">
        <w:rPr>
          <w:i/>
          <w:iCs/>
          <w:shd w:val="clear" w:color="auto" w:fill="FFFFFF"/>
        </w:rPr>
        <w:t>How does the nominee ensure that science lessons are inclusive, enabling all children to participate? (Please illustrate the answer with up to TWO specific examples.) </w:t>
      </w:r>
    </w:p>
    <w:p w14:paraId="144219D7" w14:textId="77777777" w:rsidR="00034E85" w:rsidRPr="0054740B" w:rsidRDefault="00034E85" w:rsidP="00034E85">
      <w:pPr>
        <w:rPr>
          <w:i/>
          <w:iCs/>
          <w:shd w:val="clear" w:color="auto" w:fill="FFFFFF"/>
        </w:rPr>
      </w:pPr>
      <w:r w:rsidRPr="00825029">
        <w:rPr>
          <w:i/>
          <w:iCs/>
          <w:noProof/>
          <w:shd w:val="clear" w:color="auto" w:fill="FFFFFF"/>
        </w:rPr>
        <mc:AlternateContent>
          <mc:Choice Requires="wps">
            <w:drawing>
              <wp:anchor distT="45720" distB="45720" distL="114300" distR="114300" simplePos="0" relativeHeight="251655680" behindDoc="0" locked="0" layoutInCell="1" allowOverlap="1" wp14:anchorId="1FE04C51" wp14:editId="00BBF698">
                <wp:simplePos x="0" y="0"/>
                <wp:positionH relativeFrom="margin">
                  <wp:align>center</wp:align>
                </wp:positionH>
                <wp:positionV relativeFrom="paragraph">
                  <wp:posOffset>145978</wp:posOffset>
                </wp:positionV>
                <wp:extent cx="5318125" cy="1099185"/>
                <wp:effectExtent l="0" t="0" r="15875" b="24765"/>
                <wp:wrapSquare wrapText="bothSides"/>
                <wp:docPr id="1524477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099185"/>
                        </a:xfrm>
                        <a:prstGeom prst="rect">
                          <a:avLst/>
                        </a:prstGeom>
                        <a:solidFill>
                          <a:srgbClr val="FFFFFF"/>
                        </a:solidFill>
                        <a:ln w="9525">
                          <a:solidFill>
                            <a:srgbClr val="000000"/>
                          </a:solidFill>
                          <a:miter lim="800000"/>
                          <a:headEnd/>
                          <a:tailEnd/>
                        </a:ln>
                      </wps:spPr>
                      <wps:txbx>
                        <w:txbxContent>
                          <w:p w14:paraId="74C963E3" w14:textId="77777777" w:rsidR="00034E85" w:rsidRDefault="00034E85" w:rsidP="0003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04C51" id="_x0000_s1030" type="#_x0000_t202" style="position:absolute;margin-left:0;margin-top:11.5pt;width:418.75pt;height:86.55pt;z-index:2516556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uCFAIAACcEAAAOAAAAZHJzL2Uyb0RvYy54bWysU9tu2zAMfR+wfxD0vtjOki0x4hRdugwD&#10;ugvQ7QNkWY6FyaJGKbG7ry+lpGl2wR6G6UEgReqQPCRXV2Nv2EGh12ArXkxyzpSV0Gi7q/jXL9sX&#10;C858ELYRBqyq+L3y/Gr9/NlqcKWaQgemUcgIxPpycBXvQnBllnnZqV74CThlydgC9iKQirusQTEQ&#10;em+yaZ6/ygbAxiFI5T293hyNfJ3w21bJ8KltvQrMVJxyC+nGdNfxztYrUe5QuE7LUxriH7LohbYU&#10;9Ax1I4Jge9S/QfVaInhow0RCn0HbaqlSDVRNkf9SzV0nnEq1EDnenWny/w9Wfjzcuc/IwvgGRmpg&#10;KsK7W5DfPLOw6YTdqWtEGDolGgpcRMqywfny9DVS7UsfQerhAzTUZLEPkIDGFvvICtXJCJ0acH8m&#10;XY2BSXqcvywWxXTOmSRbkS+XxWKeYojy8btDH94p6FkUKo7U1QQvDrc+xHRE+egSo3kwutlqY5KC&#10;u3pjkB0ETcA2nRP6T27GsqHiyzkl8neIPJ0/QfQ60Cgb3Vd8cXYSZeTtrW3SoAWhzVGmlI09ERm5&#10;O7IYxnpkuqn4LAaIvNbQ3BOzCMfJpU0joQP8wdlAU1tx/30vUHFm3lvqzrKYzeKYJ2U2fz0lBS8t&#10;9aVFWElQFQ+cHcVNSKsRGbBwTV1sdeL3KZNTyjSNifbT5sRxv9ST19N+rx8AAAD//wMAUEsDBBQA&#10;BgAIAAAAIQD5jxuz3gAAAAcBAAAPAAAAZHJzL2Rvd25yZXYueG1sTI/BTsMwEETvSPyDtUhcEHXa&#10;QJqGOBVCAsEN2gqubrxNIuJ1sN00/D3LCU6j1Yxm3pbryfZiRB86RwrmswQEUu1MR42C3fbxOgcR&#10;oiaje0eo4BsDrKvzs1IXxp3oDcdNbASXUCi0gjbGoZAy1C1aHWZuQGLv4LzVkU/fSOP1icttLxdJ&#10;kkmrO+KFVg/40GL9uTlaBfnN8/gRXtLX9zo79Kt4tRyfvrxSlxfT/R2IiFP8C8MvPqNDxUx7dyQT&#10;RK+AH4kKFikru3m6vAWx59gqm4OsSvmfv/oBAAD//wMAUEsBAi0AFAAGAAgAAAAhALaDOJL+AAAA&#10;4QEAABMAAAAAAAAAAAAAAAAAAAAAAFtDb250ZW50X1R5cGVzXS54bWxQSwECLQAUAAYACAAAACEA&#10;OP0h/9YAAACUAQAACwAAAAAAAAAAAAAAAAAvAQAAX3JlbHMvLnJlbHNQSwECLQAUAAYACAAAACEA&#10;9Cp7ghQCAAAnBAAADgAAAAAAAAAAAAAAAAAuAgAAZHJzL2Uyb0RvYy54bWxQSwECLQAUAAYACAAA&#10;ACEA+Y8bs94AAAAHAQAADwAAAAAAAAAAAAAAAABuBAAAZHJzL2Rvd25yZXYueG1sUEsFBgAAAAAE&#10;AAQA8wAAAHkFAAAAAA==&#10;">
                <v:textbox>
                  <w:txbxContent>
                    <w:p w14:paraId="74C963E3" w14:textId="77777777" w:rsidR="00034E85" w:rsidRDefault="00034E85" w:rsidP="00034E85"/>
                  </w:txbxContent>
                </v:textbox>
                <w10:wrap type="square" anchorx="margin"/>
              </v:shape>
            </w:pict>
          </mc:Fallback>
        </mc:AlternateContent>
      </w:r>
    </w:p>
    <w:p w14:paraId="46E60BE5" w14:textId="77777777" w:rsidR="00034E85" w:rsidRDefault="00034E85" w:rsidP="00034E85">
      <w:pPr>
        <w:pStyle w:val="ListParagraph"/>
        <w:numPr>
          <w:ilvl w:val="0"/>
          <w:numId w:val="15"/>
        </w:numPr>
        <w:rPr>
          <w:i/>
          <w:iCs/>
          <w:shd w:val="clear" w:color="auto" w:fill="FFFFFF"/>
        </w:rPr>
      </w:pPr>
      <w:r w:rsidRPr="00204980">
        <w:rPr>
          <w:i/>
          <w:iCs/>
          <w:shd w:val="clear" w:color="auto" w:fill="FFFFFF"/>
        </w:rPr>
        <w:t>Describe the strategies or approaches that the nominee uses to encourage children to explain their ideas in science. (Please illustrate the answer with up to TWO specific examples.) </w:t>
      </w:r>
    </w:p>
    <w:p w14:paraId="02633247" w14:textId="709EBD2A" w:rsidR="00034E85" w:rsidRPr="00825029" w:rsidRDefault="00C84B0D" w:rsidP="00034E85">
      <w:pPr>
        <w:rPr>
          <w:i/>
          <w:iCs/>
          <w:shd w:val="clear" w:color="auto" w:fill="FFFFFF"/>
        </w:rPr>
      </w:pPr>
      <w:r w:rsidRPr="00825029">
        <w:rPr>
          <w:i/>
          <w:iCs/>
          <w:noProof/>
          <w:shd w:val="clear" w:color="auto" w:fill="FFFFFF"/>
        </w:rPr>
        <mc:AlternateContent>
          <mc:Choice Requires="wps">
            <w:drawing>
              <wp:anchor distT="45720" distB="45720" distL="114300" distR="114300" simplePos="0" relativeHeight="251656704" behindDoc="0" locked="0" layoutInCell="1" allowOverlap="1" wp14:anchorId="787E1F13" wp14:editId="5C12B05C">
                <wp:simplePos x="0" y="0"/>
                <wp:positionH relativeFrom="margin">
                  <wp:align>center</wp:align>
                </wp:positionH>
                <wp:positionV relativeFrom="paragraph">
                  <wp:posOffset>169277</wp:posOffset>
                </wp:positionV>
                <wp:extent cx="5318125" cy="1099185"/>
                <wp:effectExtent l="0" t="0" r="15875" b="24765"/>
                <wp:wrapSquare wrapText="bothSides"/>
                <wp:docPr id="433037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099185"/>
                        </a:xfrm>
                        <a:prstGeom prst="rect">
                          <a:avLst/>
                        </a:prstGeom>
                        <a:solidFill>
                          <a:srgbClr val="FFFFFF"/>
                        </a:solidFill>
                        <a:ln w="9525">
                          <a:solidFill>
                            <a:srgbClr val="000000"/>
                          </a:solidFill>
                          <a:miter lim="800000"/>
                          <a:headEnd/>
                          <a:tailEnd/>
                        </a:ln>
                      </wps:spPr>
                      <wps:txbx>
                        <w:txbxContent>
                          <w:p w14:paraId="3095FD10" w14:textId="77777777" w:rsidR="00034E85" w:rsidRDefault="00034E85" w:rsidP="0003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E1F13" id="_x0000_s1031" type="#_x0000_t202" style="position:absolute;margin-left:0;margin-top:13.35pt;width:418.75pt;height:86.55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V0EwIAACcEAAAOAAAAZHJzL2Uyb0RvYy54bWysU9tu2zAMfR+wfxD0vtjOki0x4hRdugwD&#10;ugvQ7QNoWY6FyaImKbG7ry+lpGl2wR6G6UEgReqQPCRXV2Ov2UE6r9BUvJjknEkjsFFmV/GvX7Yv&#10;Fpz5AKYBjUZW/F56frV+/mw12FJOsUPdSMcIxPhysBXvQrBllnnRyR78BK00ZGzR9RBIdbuscTAQ&#10;eq+zaZ6/ygZ0jXUopPf0enM08nXCb1spwqe29TIwXXHKLaTbpbuOd7ZeQblzYDslTmnAP2TRgzIU&#10;9Ax1AwHY3qnfoHolHHpsw0Rgn2HbKiFTDVRNkf9SzV0HVqZaiBxvzzT5/wcrPh7u7GfHwvgGR2pg&#10;KsLbWxTfPDO46cDs5LVzOHQSGgpcRMqywfry9DVS7UsfQerhAzbUZNgHTEBj6/rICtXJCJ0acH8m&#10;XY6BCXqcvywWxXTOmSBbkS+XxWKeYkD5+N06H95J7FkUKu6oqwkeDrc+xHSgfHSJ0Txq1WyV1klx&#10;u3qjHTsATcA2nRP6T27asKHiyzkl8neIPJ0/QfQq0Chr1Vd8cXaCMvL21jRp0AIofZQpZW1OREbu&#10;jiyGsR6ZaoiUGCDyWmNzT8w6PE4ubRoJHbofnA00tRX33/fgJGf6vaHuLIvZLI55Umbz11NS3KWl&#10;vrSAEQRV8cDZUdyEtBqRAYPX1MVWJX6fMjmlTNOYaD9tThz3Sz15Pe33+gEAAP//AwBQSwMEFAAG&#10;AAgAAAAhAHMLzfPdAAAABwEAAA8AAABkcnMvZG93bnJldi54bWxMj81OwzAQhO9IvIO1SFwQdWgh&#10;f8SpEBKI3qAguLrxNomI18F20/D2LCc4jmY08021nu0gJvShd6TgapGAQGqc6alV8Pb6cJmDCFGT&#10;0YMjVPCNAdb16UmlS+OO9ILTNraCSyiUWkEX41hKGZoOrQ4LNyKxt3fe6sjSt9J4feRyO8hlkqTS&#10;6p54odMj3nfYfG4PVkF+/TR9hM3q+b1J90MRL7Lp8csrdX42392CiDjHvzD84jM61My0cwcyQQwK&#10;+EhUsEwzEOzmq+wGxI5jRZGDrCv5n7/+AQAA//8DAFBLAQItABQABgAIAAAAIQC2gziS/gAAAOEB&#10;AAATAAAAAAAAAAAAAAAAAAAAAABbQ29udGVudF9UeXBlc10ueG1sUEsBAi0AFAAGAAgAAAAhADj9&#10;If/WAAAAlAEAAAsAAAAAAAAAAAAAAAAALwEAAF9yZWxzLy5yZWxzUEsBAi0AFAAGAAgAAAAhACad&#10;FXQTAgAAJwQAAA4AAAAAAAAAAAAAAAAALgIAAGRycy9lMm9Eb2MueG1sUEsBAi0AFAAGAAgAAAAh&#10;AHMLzfPdAAAABwEAAA8AAAAAAAAAAAAAAAAAbQQAAGRycy9kb3ducmV2LnhtbFBLBQYAAAAABAAE&#10;APMAAAB3BQAAAAA=&#10;">
                <v:textbox>
                  <w:txbxContent>
                    <w:p w14:paraId="3095FD10" w14:textId="77777777" w:rsidR="00034E85" w:rsidRDefault="00034E85" w:rsidP="00034E85"/>
                  </w:txbxContent>
                </v:textbox>
                <w10:wrap type="square" anchorx="margin"/>
              </v:shape>
            </w:pict>
          </mc:Fallback>
        </mc:AlternateContent>
      </w:r>
    </w:p>
    <w:p w14:paraId="328C785A" w14:textId="3E557CBA" w:rsidR="00034E85" w:rsidRDefault="00034E85" w:rsidP="00034E85">
      <w:pPr>
        <w:rPr>
          <w:i/>
          <w:iCs/>
          <w:shd w:val="clear" w:color="auto" w:fill="FFFFFF"/>
        </w:rPr>
      </w:pPr>
    </w:p>
    <w:p w14:paraId="3B49F60B" w14:textId="77777777" w:rsidR="00057988" w:rsidRDefault="00057988" w:rsidP="00034E85">
      <w:pPr>
        <w:rPr>
          <w:i/>
          <w:iCs/>
          <w:shd w:val="clear" w:color="auto" w:fill="FFFFFF"/>
        </w:rPr>
      </w:pPr>
    </w:p>
    <w:p w14:paraId="472955DB" w14:textId="77777777" w:rsidR="00057988" w:rsidRDefault="00057988" w:rsidP="00034E85">
      <w:pPr>
        <w:rPr>
          <w:i/>
          <w:iCs/>
          <w:shd w:val="clear" w:color="auto" w:fill="FFFFFF"/>
        </w:rPr>
      </w:pPr>
    </w:p>
    <w:p w14:paraId="0F4FE1FB" w14:textId="77777777" w:rsidR="00057988" w:rsidRDefault="00057988" w:rsidP="00034E85">
      <w:pPr>
        <w:rPr>
          <w:i/>
          <w:iCs/>
          <w:shd w:val="clear" w:color="auto" w:fill="FFFFFF"/>
        </w:rPr>
      </w:pPr>
    </w:p>
    <w:p w14:paraId="540D67F3" w14:textId="77777777" w:rsidR="00057988" w:rsidRDefault="00057988" w:rsidP="00034E85">
      <w:pPr>
        <w:rPr>
          <w:i/>
          <w:iCs/>
          <w:shd w:val="clear" w:color="auto" w:fill="FFFFFF"/>
        </w:rPr>
      </w:pPr>
    </w:p>
    <w:p w14:paraId="0C2F1A94" w14:textId="77777777" w:rsidR="00057988" w:rsidRDefault="00057988" w:rsidP="00034E85">
      <w:pPr>
        <w:rPr>
          <w:i/>
          <w:iCs/>
          <w:shd w:val="clear" w:color="auto" w:fill="FFFFFF"/>
        </w:rPr>
      </w:pPr>
    </w:p>
    <w:p w14:paraId="60F66776" w14:textId="77777777" w:rsidR="00057988" w:rsidRDefault="00057988" w:rsidP="00034E85">
      <w:pPr>
        <w:rPr>
          <w:i/>
          <w:iCs/>
          <w:shd w:val="clear" w:color="auto" w:fill="FFFFFF"/>
        </w:rPr>
      </w:pPr>
    </w:p>
    <w:p w14:paraId="6501F51E" w14:textId="77777777" w:rsidR="00057988" w:rsidRDefault="00057988" w:rsidP="00034E85">
      <w:pPr>
        <w:rPr>
          <w:i/>
          <w:iCs/>
          <w:shd w:val="clear" w:color="auto" w:fill="FFFFFF"/>
        </w:rPr>
      </w:pPr>
    </w:p>
    <w:p w14:paraId="12BEED7E" w14:textId="77777777" w:rsidR="00057988" w:rsidRPr="0054740B" w:rsidRDefault="00057988" w:rsidP="00034E85">
      <w:pPr>
        <w:rPr>
          <w:i/>
          <w:iCs/>
          <w:shd w:val="clear" w:color="auto" w:fill="FFFFFF"/>
        </w:rPr>
      </w:pPr>
    </w:p>
    <w:p w14:paraId="51F1F521" w14:textId="18EB5CDE" w:rsidR="00034E85" w:rsidRDefault="00034E85" w:rsidP="00034E85">
      <w:pPr>
        <w:pStyle w:val="ListParagraph"/>
        <w:numPr>
          <w:ilvl w:val="0"/>
          <w:numId w:val="15"/>
        </w:numPr>
        <w:rPr>
          <w:i/>
          <w:iCs/>
          <w:shd w:val="clear" w:color="auto" w:fill="FFFFFF"/>
        </w:rPr>
      </w:pPr>
      <w:r w:rsidRPr="00204980">
        <w:rPr>
          <w:i/>
          <w:iCs/>
          <w:shd w:val="clear" w:color="auto" w:fill="FFFFFF"/>
        </w:rPr>
        <w:lastRenderedPageBreak/>
        <w:t>How does the nominee ensure they are complying with health and safety in science? (Please illustrate the answer with up to TWO specific examples.) </w:t>
      </w:r>
    </w:p>
    <w:p w14:paraId="4A55DB10" w14:textId="65AF96A0" w:rsidR="00034E85" w:rsidRPr="0054740B" w:rsidRDefault="00034E85" w:rsidP="00034E85">
      <w:pPr>
        <w:pStyle w:val="ListParagraph"/>
        <w:rPr>
          <w:i/>
          <w:iCs/>
          <w:shd w:val="clear" w:color="auto" w:fill="FFFFFF"/>
        </w:rPr>
      </w:pPr>
    </w:p>
    <w:p w14:paraId="52F5CDAE" w14:textId="6CB6BFAA" w:rsidR="00073CEF" w:rsidRPr="00073CEF" w:rsidRDefault="00C84B0D" w:rsidP="00073CEF">
      <w:pPr>
        <w:pStyle w:val="ListParagraph"/>
        <w:rPr>
          <w:i/>
          <w:iCs/>
          <w:shd w:val="clear" w:color="auto" w:fill="FFFFFF"/>
        </w:rPr>
      </w:pPr>
      <w:r w:rsidRPr="00825029">
        <w:rPr>
          <w:noProof/>
          <w:shd w:val="clear" w:color="auto" w:fill="FFFFFF"/>
        </w:rPr>
        <mc:AlternateContent>
          <mc:Choice Requires="wps">
            <w:drawing>
              <wp:anchor distT="45720" distB="45720" distL="114300" distR="114300" simplePos="0" relativeHeight="251661824" behindDoc="0" locked="0" layoutInCell="1" allowOverlap="1" wp14:anchorId="22C40BA0" wp14:editId="39E3D8C4">
                <wp:simplePos x="0" y="0"/>
                <wp:positionH relativeFrom="margin">
                  <wp:align>center</wp:align>
                </wp:positionH>
                <wp:positionV relativeFrom="paragraph">
                  <wp:posOffset>3606</wp:posOffset>
                </wp:positionV>
                <wp:extent cx="5318125" cy="1099185"/>
                <wp:effectExtent l="0" t="0" r="15875" b="24765"/>
                <wp:wrapSquare wrapText="bothSides"/>
                <wp:docPr id="74525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099185"/>
                        </a:xfrm>
                        <a:prstGeom prst="rect">
                          <a:avLst/>
                        </a:prstGeom>
                        <a:solidFill>
                          <a:srgbClr val="FFFFFF"/>
                        </a:solidFill>
                        <a:ln w="9525">
                          <a:solidFill>
                            <a:srgbClr val="000000"/>
                          </a:solidFill>
                          <a:miter lim="800000"/>
                          <a:headEnd/>
                          <a:tailEnd/>
                        </a:ln>
                      </wps:spPr>
                      <wps:txbx>
                        <w:txbxContent>
                          <w:p w14:paraId="553ABB7F" w14:textId="77777777" w:rsidR="00034E85" w:rsidRDefault="00034E85" w:rsidP="0003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40BA0" id="_x0000_s1032" type="#_x0000_t202" style="position:absolute;left:0;text-align:left;margin-left:0;margin-top:.3pt;width:418.75pt;height:86.55pt;z-index:2516618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9e1FAIAACc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S4eJkv89mCM0m2fLpa5ctFiiGKx+8OfXiroGNRKDlSVxO8ON75ENMRxaNLjObB6HqnjUkK&#10;7qutQXYUNAG7dEb0n9yMZX3JVwtK5O8Q03T+BNHpQKNsdFfy5dlJFJG3N7ZOgxaENieZUjZ2JDJy&#10;d2IxDNXAdF3yqxgg8lpB/UDMIpwmlzaNhBbwO2c9TW3J/beDQMWZeWepO6t8Po9jnpT54tWMFLy0&#10;VJcWYSVBlTxwdhK3Ia1GZMDCDXWx0Ynfp0zGlGkaE+3j5sRxv9ST19N+b34AAAD//wMAUEsDBBQA&#10;BgAIAAAAIQCd7H/Y3AAAAAUBAAAPAAAAZHJzL2Rvd25yZXYueG1sTI/BTsMwEETvSPyDtUhcUOtA&#10;IAkhToWQQPQGLYKrG2+TiHgdbDcNf89yguNoRjNvqtVsBzGhD70jBZfLBARS40xPrYK37eOiABGi&#10;JqMHR6jgGwOs6tOTSpfGHekVp01sBZdQKLWCLsaxlDI0HVodlm5EYm/vvNWRpW+l8frI5XaQV0mS&#10;Sat74oVOj/jQYfO5OVgFxfXz9BHW6ct7k+2H23iRT09fXqnzs/n+DkTEOf6F4Ref0aFmpp07kAli&#10;UMBHooIMBHtFmt+A2HEoT3OQdSX/09c/AAAA//8DAFBLAQItABQABgAIAAAAIQC2gziS/gAAAOEB&#10;AAATAAAAAAAAAAAAAAAAAAAAAABbQ29udGVudF9UeXBlc10ueG1sUEsBAi0AFAAGAAgAAAAhADj9&#10;If/WAAAAlAEAAAsAAAAAAAAAAAAAAAAALwEAAF9yZWxzLy5yZWxzUEsBAi0AFAAGAAgAAAAhABFD&#10;17UUAgAAJwQAAA4AAAAAAAAAAAAAAAAALgIAAGRycy9lMm9Eb2MueG1sUEsBAi0AFAAGAAgAAAAh&#10;AJ3sf9jcAAAABQEAAA8AAAAAAAAAAAAAAAAAbgQAAGRycy9kb3ducmV2LnhtbFBLBQYAAAAABAAE&#10;APMAAAB3BQAAAAA=&#10;">
                <v:textbox>
                  <w:txbxContent>
                    <w:p w14:paraId="553ABB7F" w14:textId="77777777" w:rsidR="00034E85" w:rsidRDefault="00034E85" w:rsidP="00034E85"/>
                  </w:txbxContent>
                </v:textbox>
                <w10:wrap type="square" anchorx="margin"/>
              </v:shape>
            </w:pict>
          </mc:Fallback>
        </mc:AlternateContent>
      </w:r>
    </w:p>
    <w:p w14:paraId="2569134A" w14:textId="5603D95E" w:rsidR="00073CEF" w:rsidRDefault="00073CEF" w:rsidP="00073CEF">
      <w:pPr>
        <w:pStyle w:val="ListParagraph"/>
        <w:rPr>
          <w:i/>
          <w:iCs/>
          <w:shd w:val="clear" w:color="auto" w:fill="FFFFFF"/>
        </w:rPr>
      </w:pPr>
    </w:p>
    <w:p w14:paraId="5AC1DA1D" w14:textId="57F685A9" w:rsidR="00034E85" w:rsidRPr="00204980" w:rsidRDefault="00034E85" w:rsidP="00034E85">
      <w:pPr>
        <w:pStyle w:val="ListParagraph"/>
        <w:numPr>
          <w:ilvl w:val="0"/>
          <w:numId w:val="15"/>
        </w:numPr>
        <w:rPr>
          <w:i/>
          <w:iCs/>
          <w:shd w:val="clear" w:color="auto" w:fill="FFFFFF"/>
        </w:rPr>
      </w:pPr>
      <w:r w:rsidRPr="00204980">
        <w:rPr>
          <w:i/>
          <w:iCs/>
          <w:shd w:val="clear" w:color="auto" w:fill="FFFFFF"/>
        </w:rPr>
        <w:t>How does the nominee support children to work like scientists? (Please illustrate the answer with up to THREE specific examples.) </w:t>
      </w:r>
    </w:p>
    <w:p w14:paraId="59D97A8D" w14:textId="77777777" w:rsidR="00034E85" w:rsidRDefault="00034E85" w:rsidP="00034E85">
      <w:pPr>
        <w:rPr>
          <w:i/>
          <w:iCs/>
          <w:shd w:val="clear" w:color="auto" w:fill="FFFFFF"/>
        </w:rPr>
      </w:pPr>
      <w:r w:rsidRPr="00825029">
        <w:rPr>
          <w:i/>
          <w:iCs/>
          <w:noProof/>
          <w:shd w:val="clear" w:color="auto" w:fill="FFFFFF"/>
        </w:rPr>
        <mc:AlternateContent>
          <mc:Choice Requires="wps">
            <w:drawing>
              <wp:anchor distT="45720" distB="45720" distL="114300" distR="114300" simplePos="0" relativeHeight="251662848" behindDoc="0" locked="0" layoutInCell="1" allowOverlap="1" wp14:anchorId="2B4C46C7" wp14:editId="2843F80B">
                <wp:simplePos x="0" y="0"/>
                <wp:positionH relativeFrom="margin">
                  <wp:align>center</wp:align>
                </wp:positionH>
                <wp:positionV relativeFrom="paragraph">
                  <wp:posOffset>253984</wp:posOffset>
                </wp:positionV>
                <wp:extent cx="5318125" cy="1099185"/>
                <wp:effectExtent l="0" t="0" r="15875" b="24765"/>
                <wp:wrapSquare wrapText="bothSides"/>
                <wp:docPr id="66187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099185"/>
                        </a:xfrm>
                        <a:prstGeom prst="rect">
                          <a:avLst/>
                        </a:prstGeom>
                        <a:solidFill>
                          <a:srgbClr val="FFFFFF"/>
                        </a:solidFill>
                        <a:ln w="9525">
                          <a:solidFill>
                            <a:srgbClr val="000000"/>
                          </a:solidFill>
                          <a:miter lim="800000"/>
                          <a:headEnd/>
                          <a:tailEnd/>
                        </a:ln>
                      </wps:spPr>
                      <wps:txbx>
                        <w:txbxContent>
                          <w:p w14:paraId="007DB449" w14:textId="77777777" w:rsidR="00034E85" w:rsidRDefault="00034E85" w:rsidP="0003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C46C7" id="_x0000_s1033" type="#_x0000_t202" style="position:absolute;margin-left:0;margin-top:20pt;width:418.75pt;height:86.55pt;z-index:251662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lDFAIAACcEAAAOAAAAZHJzL2Uyb0RvYy54bWysU9tu2zAMfR+wfxD0vjjOkjUx4hRdugwD&#10;ugvQ7QNkWY6FyaJGKbG7rx+luGl2wR6G6UEgReqQPCTX10Nn2FGh12BLnk+mnCkrodZ2X/Ivn3cv&#10;lpz5IGwtDFhV8gfl+fXm+bN17wo1gxZMrZARiPVF70rehuCKLPOyVZ3wE3DKkrEB7EQgFfdZjaIn&#10;9M5ks+n0VdYD1g5BKu/p9fZk5JuE3zRKho9N41VgpuSUW0g3pruKd7ZZi2KPwrVajmmIf8iiE9pS&#10;0DPUrQiCHVD/BtVpieChCRMJXQZNo6VKNVA1+fSXau5b4VSqhcjx7kyT/3+w8sPx3n1CFobXMFAD&#10;UxHe3YH86pmFbSvsXt0gQt8qUVPgPFKW9c4X49dItS98BKn691BTk8UhQAIaGuwiK1QnI3RqwMOZ&#10;dDUEJulx8TJf5rMFZ5Js+XS1ypeLFEMUj98d+vBWQceiUHKkriZ4cbzzIaYjikeXGM2D0fVOG5MU&#10;3Fdbg+woaAJ26YzoP7kZy/qSrxaUyN8hpun8CaLTgUbZ6K7ky7OTKCJvb2ydBi0IbU4ypWzsSGTk&#10;7sRiGKqB6brkVzFA5LWC+oGYRThNLm0aCS3gd856mtqS+28HgYoz885Sd1b5fB7HPCnzxdWMFLy0&#10;VJcWYSVBlTxwdhK3Ia1GZMDCDXWx0Ynfp0zGlGkaE+3j5sRxv9ST19N+b34AAAD//wMAUEsDBBQA&#10;BgAIAAAAIQAAxLS13wAAAAcBAAAPAAAAZHJzL2Rvd25yZXYueG1sTI/BTsMwEETvSPyDtUhcEHXS&#10;lDaEOBVCAsEN2gqubrxNIuJ1sN00/D3LCU6r0Yxm3pbryfZiRB86RwrSWQICqXamo0bBbvt4nYMI&#10;UZPRvSNU8I0B1tX5WakL4070huMmNoJLKBRaQRvjUEgZ6hatDjM3ILF3cN7qyNI30nh94nLby3mS&#10;LKXVHfFCqwd8aLH+3BytgnzxPH6El+z1vV4e+tt4tRqfvrxSlxfT/R2IiFP8C8MvPqNDxUx7dyQT&#10;RK+AH4kKFglfdvNsdQNir2CeZinIqpT/+asfAAAA//8DAFBLAQItABQABgAIAAAAIQC2gziS/gAA&#10;AOEBAAATAAAAAAAAAAAAAAAAAAAAAABbQ29udGVudF9UeXBlc10ueG1sUEsBAi0AFAAGAAgAAAAh&#10;ADj9If/WAAAAlAEAAAsAAAAAAAAAAAAAAAAALwEAAF9yZWxzLy5yZWxzUEsBAi0AFAAGAAgAAAAh&#10;AMP0uUMUAgAAJwQAAA4AAAAAAAAAAAAAAAAALgIAAGRycy9lMm9Eb2MueG1sUEsBAi0AFAAGAAgA&#10;AAAhAADEtLXfAAAABwEAAA8AAAAAAAAAAAAAAAAAbgQAAGRycy9kb3ducmV2LnhtbFBLBQYAAAAA&#10;BAAEAPMAAAB6BQAAAAA=&#10;">
                <v:textbox>
                  <w:txbxContent>
                    <w:p w14:paraId="007DB449" w14:textId="77777777" w:rsidR="00034E85" w:rsidRDefault="00034E85" w:rsidP="00034E85"/>
                  </w:txbxContent>
                </v:textbox>
                <w10:wrap type="square" anchorx="margin"/>
              </v:shape>
            </w:pict>
          </mc:Fallback>
        </mc:AlternateContent>
      </w:r>
    </w:p>
    <w:p w14:paraId="073F6245" w14:textId="1D949B3C" w:rsidR="00034E85" w:rsidRPr="0054740B" w:rsidRDefault="00034E85" w:rsidP="00034E85">
      <w:pPr>
        <w:rPr>
          <w:i/>
          <w:iCs/>
          <w:shd w:val="clear" w:color="auto" w:fill="FFFFFF"/>
        </w:rPr>
      </w:pPr>
    </w:p>
    <w:p w14:paraId="25A9ABE3" w14:textId="390F4672" w:rsidR="00034E85" w:rsidRPr="00204980" w:rsidRDefault="00034E85" w:rsidP="00034E85">
      <w:pPr>
        <w:pStyle w:val="ListParagraph"/>
        <w:numPr>
          <w:ilvl w:val="0"/>
          <w:numId w:val="15"/>
        </w:numPr>
        <w:rPr>
          <w:rFonts w:eastAsia="Times New Roman"/>
          <w:i/>
          <w:iCs/>
        </w:rPr>
      </w:pPr>
      <w:r w:rsidRPr="00204980">
        <w:rPr>
          <w:i/>
          <w:iCs/>
          <w:shd w:val="clear" w:color="auto" w:fill="FFFFFF"/>
        </w:rPr>
        <w:t>How does the nominee support other teachers (in school or beyond) to develop their science practice? (Please illustrate the answer with up to TWO specific examples.) </w:t>
      </w:r>
    </w:p>
    <w:p w14:paraId="7933ED7E" w14:textId="77777777" w:rsidR="00034E85" w:rsidRDefault="00034E85" w:rsidP="00034E85">
      <w:pPr>
        <w:rPr>
          <w:rFonts w:eastAsia="Times New Roman"/>
        </w:rPr>
      </w:pPr>
    </w:p>
    <w:p w14:paraId="582AE64B" w14:textId="1A0E546A" w:rsidR="00034E85" w:rsidRDefault="00073CEF" w:rsidP="00034E85">
      <w:pPr>
        <w:rPr>
          <w:rFonts w:eastAsia="Times New Roman"/>
        </w:rPr>
      </w:pPr>
      <w:r w:rsidRPr="00825029">
        <w:rPr>
          <w:i/>
          <w:iCs/>
          <w:noProof/>
          <w:shd w:val="clear" w:color="auto" w:fill="FFFFFF"/>
        </w:rPr>
        <mc:AlternateContent>
          <mc:Choice Requires="wps">
            <w:drawing>
              <wp:anchor distT="45720" distB="45720" distL="114300" distR="114300" simplePos="0" relativeHeight="251665920" behindDoc="0" locked="0" layoutInCell="1" allowOverlap="1" wp14:anchorId="528F76DE" wp14:editId="32C9278C">
                <wp:simplePos x="0" y="0"/>
                <wp:positionH relativeFrom="margin">
                  <wp:align>center</wp:align>
                </wp:positionH>
                <wp:positionV relativeFrom="paragraph">
                  <wp:posOffset>8890</wp:posOffset>
                </wp:positionV>
                <wp:extent cx="5318125" cy="1099185"/>
                <wp:effectExtent l="0" t="0" r="15875" b="24765"/>
                <wp:wrapSquare wrapText="bothSides"/>
                <wp:docPr id="1299685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099185"/>
                        </a:xfrm>
                        <a:prstGeom prst="rect">
                          <a:avLst/>
                        </a:prstGeom>
                        <a:solidFill>
                          <a:srgbClr val="FFFFFF"/>
                        </a:solidFill>
                        <a:ln w="9525">
                          <a:solidFill>
                            <a:srgbClr val="000000"/>
                          </a:solidFill>
                          <a:miter lim="800000"/>
                          <a:headEnd/>
                          <a:tailEnd/>
                        </a:ln>
                      </wps:spPr>
                      <wps:txbx>
                        <w:txbxContent>
                          <w:p w14:paraId="710D5942" w14:textId="77777777" w:rsidR="00034E85" w:rsidRDefault="00034E85" w:rsidP="0003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F76DE" id="_x0000_s1034" type="#_x0000_t202" style="position:absolute;margin-left:0;margin-top:.7pt;width:418.75pt;height:86.55pt;z-index:2516659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IzEwIAACcEAAAOAAAAZHJzL2Uyb0RvYy54bWysU9tu2zAMfR+wfxD0vtjOki0x4hRdugwD&#10;ugvQ7QNoWY6FyaImKbG7ry+lpGl2wR6G6UEgReqQPCRXV2Ov2UE6r9BUvJjknEkjsFFmV/GvX7Yv&#10;Fpz5AKYBjUZW/F56frV+/mw12FJOsUPdSMcIxPhysBXvQrBllnnRyR78BK00ZGzR9RBIdbuscTAQ&#10;eq+zaZ6/ygZ0jXUopPf0enM08nXCb1spwqe29TIwXXHKLaTbpbuOd7ZeQblzYDslTmnAP2TRgzIU&#10;9Ax1AwHY3qnfoHolHHpsw0Rgn2HbKiFTDVRNkf9SzV0HVqZaiBxvzzT5/wcrPh7u7GfHwvgGR2pg&#10;KsLbWxTfPDO46cDs5LVzOHQSGgpcRMqywfry9DVS7UsfQerhAzbUZNgHTEBj6/rICtXJCJ0acH8m&#10;XY6BCXqcvywWxXTOmSBbkS+XxWKeYkD5+N06H95J7FkUKu6oqwkeDrc+xHSgfHSJ0Txq1WyV1klx&#10;u3qjHTsATcA2nRP6T27asKHiyzkl8neIPJ0/QfQq0Chr1Vd8cXaCMvL21jRp0AIofZQpZW1OREbu&#10;jiyGsR6ZagggBoi81tjcE7MOj5NLm0ZCh+4HZwNNbcX99z04yZl+b6g7y2I2i2OelNn89ZQUd2mp&#10;Ly1gBEFVPHB2FDchrUZkwOA1dbFVid+nTE4p0zQm2k+bE8f9Uk9eT/u9fgAAAP//AwBQSwMEFAAG&#10;AAgAAAAhACfuiXbdAAAABgEAAA8AAABkcnMvZG93bnJldi54bWxMj8FOwzAQRO9I/IO1SFxQ60DT&#10;JoQ4FUIC0Ru0CK5uvE0i4nWw3TT8PcsJjrOzmnlTrifbixF96BwpuJ4nIJBqZzpqFLztHmc5iBA1&#10;Gd07QgXfGGBdnZ+VujDuRK84bmMjOIRCoRW0MQ6FlKFu0eowdwMSewfnrY4sfSON1ycOt728SZKV&#10;tLojbmj1gA8t1p/bo1WQp8/jR9gsXt7r1aG/jVfZ+PTllbq8mO7vQESc4t8z/OIzOlTMtHdHMkH0&#10;CnhI5GsKgs18kS1B7Fln6RJkVcr/+NUPAAAA//8DAFBLAQItABQABgAIAAAAIQC2gziS/gAAAOEB&#10;AAATAAAAAAAAAAAAAAAAAAAAAABbQ29udGVudF9UeXBlc10ueG1sUEsBAi0AFAAGAAgAAAAhADj9&#10;If/WAAAAlAEAAAsAAAAAAAAAAAAAAAAALwEAAF9yZWxzLy5yZWxzUEsBAi0AFAAGAAgAAAAhAKpe&#10;kjMTAgAAJwQAAA4AAAAAAAAAAAAAAAAALgIAAGRycy9lMm9Eb2MueG1sUEsBAi0AFAAGAAgAAAAh&#10;ACfuiXbdAAAABgEAAA8AAAAAAAAAAAAAAAAAbQQAAGRycy9kb3ducmV2LnhtbFBLBQYAAAAABAAE&#10;APMAAAB3BQAAAAA=&#10;">
                <v:textbox>
                  <w:txbxContent>
                    <w:p w14:paraId="710D5942" w14:textId="77777777" w:rsidR="00034E85" w:rsidRDefault="00034E85" w:rsidP="00034E85"/>
                  </w:txbxContent>
                </v:textbox>
                <w10:wrap type="square" anchorx="margin"/>
              </v:shape>
            </w:pict>
          </mc:Fallback>
        </mc:AlternateContent>
      </w:r>
    </w:p>
    <w:p w14:paraId="00D1BE44" w14:textId="29BBC881" w:rsidR="00034E85" w:rsidRPr="00330F5F" w:rsidRDefault="00034E85" w:rsidP="00034E85">
      <w:pPr>
        <w:pStyle w:val="ListParagraph"/>
        <w:numPr>
          <w:ilvl w:val="0"/>
          <w:numId w:val="14"/>
        </w:numPr>
        <w:spacing w:before="100" w:beforeAutospacing="1" w:after="100" w:afterAutospacing="1"/>
        <w:rPr>
          <w:rFonts w:eastAsia="Times New Roman"/>
          <w:b/>
          <w:bCs/>
        </w:rPr>
      </w:pPr>
      <w:r w:rsidRPr="00330F5F">
        <w:rPr>
          <w:rFonts w:eastAsia="Times New Roman"/>
          <w:b/>
          <w:bCs/>
        </w:rPr>
        <w:t>Information and supporting document required from the nominee:</w:t>
      </w:r>
    </w:p>
    <w:p w14:paraId="097CE337" w14:textId="77777777" w:rsidR="00034E85" w:rsidRDefault="00034E85" w:rsidP="00034E85">
      <w:pPr>
        <w:rPr>
          <w:rFonts w:eastAsia="Times New Roman"/>
        </w:rPr>
      </w:pPr>
      <w:r>
        <w:rPr>
          <w:rFonts w:eastAsia="Times New Roman"/>
        </w:rPr>
        <w:t xml:space="preserve">As part of the nomination process, the nominee is asked to supply the nominator with the following two items. Please note, both are required </w:t>
      </w:r>
      <w:proofErr w:type="gramStart"/>
      <w:r>
        <w:rPr>
          <w:rFonts w:eastAsia="Times New Roman"/>
        </w:rPr>
        <w:t>in order to</w:t>
      </w:r>
      <w:proofErr w:type="gramEnd"/>
      <w:r>
        <w:rPr>
          <w:rFonts w:eastAsia="Times New Roman"/>
        </w:rPr>
        <w:t xml:space="preserve"> submit the nomination.</w:t>
      </w:r>
    </w:p>
    <w:p w14:paraId="1725646A" w14:textId="77777777" w:rsidR="00034E85" w:rsidRDefault="00034E85" w:rsidP="00034E85">
      <w:pPr>
        <w:rPr>
          <w:rFonts w:eastAsia="Times New Roman"/>
        </w:rPr>
      </w:pPr>
    </w:p>
    <w:p w14:paraId="1089F4AA" w14:textId="77777777" w:rsidR="00034E85" w:rsidRPr="00980A59" w:rsidRDefault="00034E85" w:rsidP="00034E85">
      <w:pPr>
        <w:rPr>
          <w:i/>
          <w:iCs/>
          <w:shd w:val="clear" w:color="auto" w:fill="FFFFFF"/>
        </w:rPr>
      </w:pPr>
      <w:r w:rsidRPr="00980A59">
        <w:rPr>
          <w:i/>
          <w:iCs/>
          <w:shd w:val="clear" w:color="auto" w:fill="FFFFFF"/>
        </w:rPr>
        <w:t xml:space="preserve">Please outline what you believe is good pedagogy in primary science, giving examples from your own classroom to illustrate how you enact this in practice. (500 words maximum). </w:t>
      </w:r>
    </w:p>
    <w:p w14:paraId="177BD7CB" w14:textId="77777777" w:rsidR="00034E85" w:rsidRPr="00980A59" w:rsidRDefault="00034E85" w:rsidP="00034E85">
      <w:pPr>
        <w:rPr>
          <w:i/>
          <w:iCs/>
          <w:shd w:val="clear" w:color="auto" w:fill="FFFFFF"/>
        </w:rPr>
      </w:pPr>
    </w:p>
    <w:p w14:paraId="285A526B" w14:textId="38B33A92" w:rsidR="00034E85" w:rsidRDefault="00034E85" w:rsidP="00034E85">
      <w:pPr>
        <w:rPr>
          <w:i/>
          <w:iCs/>
          <w:shd w:val="clear" w:color="auto" w:fill="FFFFFF"/>
        </w:rPr>
      </w:pPr>
      <w:r w:rsidRPr="00980A59">
        <w:rPr>
          <w:i/>
          <w:iCs/>
          <w:shd w:val="clear" w:color="auto" w:fill="FFFFFF"/>
        </w:rPr>
        <w:t>Please upload a copy of a plan for a science lesson that you have written yourself.</w:t>
      </w:r>
      <w:r w:rsidR="00BC0EEF">
        <w:rPr>
          <w:i/>
          <w:iCs/>
          <w:shd w:val="clear" w:color="auto" w:fill="FFFFFF"/>
        </w:rPr>
        <w:t xml:space="preserve"> </w:t>
      </w:r>
      <w:r w:rsidR="00DC3E9D" w:rsidRPr="00DC3E9D">
        <w:rPr>
          <w:i/>
          <w:iCs/>
          <w:shd w:val="clear" w:color="auto" w:fill="FFFFFF"/>
        </w:rPr>
        <w:t>(</w:t>
      </w:r>
      <w:r w:rsidRPr="00DC3E9D">
        <w:rPr>
          <w:i/>
          <w:iCs/>
          <w:shd w:val="clear" w:color="auto" w:fill="FFFFFF"/>
        </w:rPr>
        <w:t>2</w:t>
      </w:r>
      <w:r w:rsidRPr="00980A59">
        <w:rPr>
          <w:i/>
          <w:iCs/>
          <w:shd w:val="clear" w:color="auto" w:fill="FFFFFF"/>
        </w:rPr>
        <w:t xml:space="preserve"> A4 pages max, Word or PDF format) </w:t>
      </w:r>
    </w:p>
    <w:p w14:paraId="58A56D04" w14:textId="77777777" w:rsidR="004F27BE" w:rsidRDefault="004F27BE" w:rsidP="00034E85">
      <w:pPr>
        <w:rPr>
          <w:i/>
          <w:iCs/>
          <w:shd w:val="clear" w:color="auto" w:fill="FFFFFF"/>
        </w:rPr>
      </w:pPr>
    </w:p>
    <w:p w14:paraId="7B8DF4BE" w14:textId="15F9B45A" w:rsidR="004F27BE" w:rsidRPr="004F27BE" w:rsidRDefault="004F27BE" w:rsidP="00034E85">
      <w:pPr>
        <w:rPr>
          <w:rFonts w:eastAsia="Times New Roman"/>
        </w:rPr>
      </w:pPr>
      <w:r>
        <w:rPr>
          <w:shd w:val="clear" w:color="auto" w:fill="FFFFFF"/>
        </w:rPr>
        <w:t xml:space="preserve">The online nomination form can be accessed </w:t>
      </w:r>
      <w:hyperlink r:id="rId6" w:history="1">
        <w:r w:rsidRPr="004F27BE">
          <w:rPr>
            <w:rStyle w:val="Hyperlink"/>
            <w:shd w:val="clear" w:color="auto" w:fill="FFFFFF"/>
          </w:rPr>
          <w:t>here</w:t>
        </w:r>
      </w:hyperlink>
      <w:r>
        <w:rPr>
          <w:shd w:val="clear" w:color="auto" w:fill="FFFFFF"/>
        </w:rPr>
        <w:t>.</w:t>
      </w:r>
    </w:p>
    <w:p w14:paraId="2C189B84" w14:textId="77777777" w:rsidR="00034E85" w:rsidRDefault="00034E85" w:rsidP="00034E85">
      <w:pPr>
        <w:rPr>
          <w:rFonts w:eastAsia="Times New Roman"/>
          <w:b/>
          <w:bCs/>
        </w:rPr>
      </w:pPr>
    </w:p>
    <w:p w14:paraId="4712E178" w14:textId="77777777" w:rsidR="00034E85" w:rsidRPr="00330F5F" w:rsidRDefault="00034E85" w:rsidP="00034E85">
      <w:pPr>
        <w:pStyle w:val="ListParagraph"/>
        <w:numPr>
          <w:ilvl w:val="0"/>
          <w:numId w:val="14"/>
        </w:numPr>
        <w:rPr>
          <w:rFonts w:eastAsia="Times New Roman"/>
          <w:b/>
          <w:bCs/>
        </w:rPr>
      </w:pPr>
      <w:r w:rsidRPr="00330F5F">
        <w:rPr>
          <w:rFonts w:eastAsia="Times New Roman"/>
          <w:b/>
          <w:bCs/>
        </w:rPr>
        <w:t>The nomination process:</w:t>
      </w:r>
    </w:p>
    <w:p w14:paraId="3A6097DE" w14:textId="77777777" w:rsidR="00034E85" w:rsidRDefault="00034E85" w:rsidP="00034E85">
      <w:pPr>
        <w:rPr>
          <w:rFonts w:eastAsia="Times New Roman"/>
        </w:rPr>
      </w:pPr>
    </w:p>
    <w:p w14:paraId="1E84062B" w14:textId="29E7A633" w:rsidR="00034E85" w:rsidRDefault="00034E85" w:rsidP="00034E85">
      <w:pPr>
        <w:rPr>
          <w:rFonts w:eastAsia="Times New Roman"/>
        </w:rPr>
      </w:pPr>
      <w:r>
        <w:rPr>
          <w:rFonts w:eastAsia="Times New Roman"/>
        </w:rPr>
        <w:t>Nominations close on the 1</w:t>
      </w:r>
      <w:r w:rsidR="006854AE">
        <w:rPr>
          <w:rFonts w:eastAsia="Times New Roman"/>
        </w:rPr>
        <w:t>6</w:t>
      </w:r>
      <w:r>
        <w:rPr>
          <w:rFonts w:eastAsia="Times New Roman"/>
        </w:rPr>
        <w:t xml:space="preserve"> January 202</w:t>
      </w:r>
      <w:r w:rsidR="006854AE">
        <w:rPr>
          <w:rFonts w:eastAsia="Times New Roman"/>
        </w:rPr>
        <w:t>6</w:t>
      </w:r>
      <w:r>
        <w:rPr>
          <w:rFonts w:eastAsia="Times New Roman"/>
        </w:rPr>
        <w:t xml:space="preserve">. Once your nomination has been submitted, you will receive a confirmation email. The nominations are then reviewed by the shortlisting panel. You will be informed </w:t>
      </w:r>
      <w:r w:rsidR="00C84B0D">
        <w:rPr>
          <w:rFonts w:eastAsia="Times New Roman"/>
        </w:rPr>
        <w:t>whether</w:t>
      </w:r>
      <w:r>
        <w:rPr>
          <w:rFonts w:eastAsia="Times New Roman"/>
        </w:rPr>
        <w:t xml:space="preserve"> your nominee has been shortlisted by the end of January. </w:t>
      </w:r>
    </w:p>
    <w:p w14:paraId="74B5DDF1" w14:textId="77777777" w:rsidR="00073CEF" w:rsidRDefault="00073CEF" w:rsidP="00034E85">
      <w:pPr>
        <w:rPr>
          <w:rFonts w:eastAsia="Times New Roman"/>
        </w:rPr>
      </w:pPr>
    </w:p>
    <w:p w14:paraId="49ED5186" w14:textId="69FEF2CF" w:rsidR="00034E85" w:rsidRDefault="00034E85" w:rsidP="00034E85">
      <w:pPr>
        <w:rPr>
          <w:rFonts w:eastAsia="Times New Roman"/>
        </w:rPr>
      </w:pPr>
      <w:r w:rsidRPr="00825029">
        <w:rPr>
          <w:rFonts w:eastAsia="Times New Roman"/>
        </w:rPr>
        <w:t>Shortlisted nominations:</w:t>
      </w:r>
    </w:p>
    <w:p w14:paraId="0D2F2F4C" w14:textId="77777777" w:rsidR="00073CEF" w:rsidRPr="00825029" w:rsidRDefault="00073CEF" w:rsidP="00034E85">
      <w:pPr>
        <w:rPr>
          <w:rFonts w:eastAsia="Times New Roman"/>
        </w:rPr>
      </w:pPr>
    </w:p>
    <w:p w14:paraId="305D5A79" w14:textId="77777777" w:rsidR="00034E85" w:rsidRDefault="00034E85" w:rsidP="00034E85">
      <w:pPr>
        <w:rPr>
          <w:rFonts w:eastAsia="Times New Roman"/>
        </w:rPr>
      </w:pPr>
      <w:r>
        <w:rPr>
          <w:rFonts w:eastAsia="Times New Roman"/>
        </w:rPr>
        <w:lastRenderedPageBreak/>
        <w:t>If the nominee is shortlisted, PSTT will contact your school to arrange a suitable date and time to visit your school and observe the nominee teaching. The visit will last approximately 2 hours. The visit has the following structure:</w:t>
      </w:r>
    </w:p>
    <w:p w14:paraId="086490CD" w14:textId="77777777" w:rsidR="00034E85" w:rsidRDefault="00034E85" w:rsidP="00034E85">
      <w:pPr>
        <w:numPr>
          <w:ilvl w:val="0"/>
          <w:numId w:val="11"/>
        </w:numPr>
        <w:spacing w:before="100" w:beforeAutospacing="1" w:after="100" w:afterAutospacing="1"/>
        <w:rPr>
          <w:rFonts w:eastAsia="Times New Roman"/>
        </w:rPr>
      </w:pPr>
      <w:r>
        <w:rPr>
          <w:rFonts w:eastAsia="Times New Roman"/>
        </w:rPr>
        <w:t xml:space="preserve">discussion with nominator </w:t>
      </w:r>
    </w:p>
    <w:p w14:paraId="1513CED5" w14:textId="5299F713" w:rsidR="00034E85" w:rsidRDefault="00034E85" w:rsidP="00034E85">
      <w:pPr>
        <w:numPr>
          <w:ilvl w:val="0"/>
          <w:numId w:val="11"/>
        </w:numPr>
        <w:spacing w:before="100" w:beforeAutospacing="1" w:after="100" w:afterAutospacing="1"/>
        <w:rPr>
          <w:rFonts w:eastAsia="Times New Roman"/>
        </w:rPr>
      </w:pPr>
      <w:r>
        <w:rPr>
          <w:rFonts w:eastAsia="Times New Roman"/>
        </w:rPr>
        <w:t>lesson observation of up to one hour</w:t>
      </w:r>
      <w:r w:rsidR="00DC3E9D" w:rsidRPr="00806E9B">
        <w:rPr>
          <w:rFonts w:eastAsia="Times New Roman"/>
        </w:rPr>
        <w:t xml:space="preserve"> – the lesson</w:t>
      </w:r>
      <w:r w:rsidR="00806E9B" w:rsidRPr="00806E9B">
        <w:rPr>
          <w:rFonts w:eastAsia="Times New Roman"/>
        </w:rPr>
        <w:t xml:space="preserve"> you deliver</w:t>
      </w:r>
      <w:r w:rsidR="00DC3E9D" w:rsidRPr="00806E9B">
        <w:rPr>
          <w:rFonts w:eastAsia="Times New Roman"/>
        </w:rPr>
        <w:t xml:space="preserve"> does not need to be the lesson plan submitted</w:t>
      </w:r>
    </w:p>
    <w:p w14:paraId="33F28A5C" w14:textId="77777777" w:rsidR="00034E85" w:rsidRDefault="00034E85" w:rsidP="00034E85">
      <w:pPr>
        <w:numPr>
          <w:ilvl w:val="0"/>
          <w:numId w:val="11"/>
        </w:numPr>
        <w:spacing w:before="100" w:beforeAutospacing="1" w:after="100" w:afterAutospacing="1"/>
        <w:rPr>
          <w:rFonts w:eastAsia="Times New Roman"/>
        </w:rPr>
      </w:pPr>
      <w:r>
        <w:rPr>
          <w:rFonts w:eastAsia="Times New Roman"/>
        </w:rPr>
        <w:t>discussion with the nominee.</w:t>
      </w:r>
    </w:p>
    <w:p w14:paraId="7AB2C21C" w14:textId="77777777" w:rsidR="00034E85" w:rsidRDefault="00034E85" w:rsidP="00034E85">
      <w:pPr>
        <w:spacing w:before="100" w:beforeAutospacing="1" w:after="100" w:afterAutospacing="1"/>
        <w:rPr>
          <w:rFonts w:eastAsia="Times New Roman"/>
        </w:rPr>
      </w:pPr>
      <w:r>
        <w:rPr>
          <w:rFonts w:eastAsia="Times New Roman"/>
        </w:rPr>
        <w:t>Should your nominee reach the shortlisting stage, more information will be supplied about the visit at that time.</w:t>
      </w:r>
    </w:p>
    <w:p w14:paraId="36CDB272" w14:textId="77777777" w:rsidR="00034E85" w:rsidRDefault="00034E85" w:rsidP="00034E85">
      <w:pPr>
        <w:rPr>
          <w:rFonts w:eastAsia="Times New Roman"/>
        </w:rPr>
      </w:pPr>
      <w:r>
        <w:rPr>
          <w:rFonts w:eastAsia="Times New Roman"/>
        </w:rPr>
        <w:t xml:space="preserve">No feedback about the visit or whether the nominee has been successful is given on the day. Nominators will be informed whether the nominee will be receiving a Primary Science Teacher Award before the end of the summer term. </w:t>
      </w:r>
    </w:p>
    <w:p w14:paraId="0C438613" w14:textId="77777777" w:rsidR="00034E85" w:rsidRDefault="00034E85" w:rsidP="00034E85"/>
    <w:p w14:paraId="6303B951" w14:textId="77777777" w:rsidR="006740F2" w:rsidRPr="00CE523C" w:rsidRDefault="006740F2" w:rsidP="006740F2">
      <w:pPr>
        <w:rPr>
          <w:sz w:val="22"/>
          <w:szCs w:val="22"/>
        </w:rPr>
      </w:pPr>
      <w:r w:rsidRPr="00CE523C">
        <w:rPr>
          <w:sz w:val="22"/>
          <w:szCs w:val="22"/>
        </w:rPr>
        <w:t xml:space="preserve">The Primary Science Teaching Trust </w:t>
      </w:r>
    </w:p>
    <w:p w14:paraId="20E951F6" w14:textId="204602ED" w:rsidR="006740F2" w:rsidRPr="00CE523C" w:rsidRDefault="006854AE" w:rsidP="006740F2">
      <w:pPr>
        <w:rPr>
          <w:sz w:val="22"/>
          <w:szCs w:val="22"/>
        </w:rPr>
      </w:pPr>
      <w:r>
        <w:rPr>
          <w:sz w:val="22"/>
          <w:szCs w:val="22"/>
        </w:rPr>
        <w:t>June</w:t>
      </w:r>
      <w:r w:rsidR="006740F2" w:rsidRPr="00CE523C">
        <w:rPr>
          <w:sz w:val="22"/>
          <w:szCs w:val="22"/>
        </w:rPr>
        <w:t xml:space="preserve"> 202</w:t>
      </w:r>
      <w:r>
        <w:rPr>
          <w:sz w:val="22"/>
          <w:szCs w:val="22"/>
        </w:rPr>
        <w:t>5</w:t>
      </w:r>
    </w:p>
    <w:p w14:paraId="08D4F94F" w14:textId="77777777" w:rsidR="00541837" w:rsidRDefault="00541837" w:rsidP="00034E85"/>
    <w:sectPr w:rsidR="00541837" w:rsidSect="00C1795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3F9D"/>
    <w:multiLevelType w:val="hybridMultilevel"/>
    <w:tmpl w:val="7AF68B0A"/>
    <w:lvl w:ilvl="0" w:tplc="9A3EDD78">
      <w:numFmt w:val="bullet"/>
      <w:lvlText w:val="•"/>
      <w:lvlJc w:val="left"/>
      <w:pPr>
        <w:ind w:left="464" w:hanging="360"/>
      </w:pPr>
      <w:rPr>
        <w:rFonts w:ascii="Arial" w:eastAsia="Arial" w:hAnsi="Arial" w:cs="Arial" w:hint="default"/>
        <w:b w:val="0"/>
        <w:bCs w:val="0"/>
        <w:i w:val="0"/>
        <w:iCs w:val="0"/>
        <w:spacing w:val="0"/>
        <w:w w:val="131"/>
        <w:sz w:val="22"/>
        <w:szCs w:val="22"/>
        <w:lang w:val="en-US" w:eastAsia="en-US" w:bidi="ar-SA"/>
      </w:rPr>
    </w:lvl>
    <w:lvl w:ilvl="1" w:tplc="08C85666">
      <w:numFmt w:val="bullet"/>
      <w:lvlText w:val="•"/>
      <w:lvlJc w:val="left"/>
      <w:pPr>
        <w:ind w:left="1003" w:hanging="360"/>
      </w:pPr>
      <w:rPr>
        <w:rFonts w:hint="default"/>
        <w:lang w:val="en-US" w:eastAsia="en-US" w:bidi="ar-SA"/>
      </w:rPr>
    </w:lvl>
    <w:lvl w:ilvl="2" w:tplc="F70C120E">
      <w:numFmt w:val="bullet"/>
      <w:lvlText w:val="•"/>
      <w:lvlJc w:val="left"/>
      <w:pPr>
        <w:ind w:left="1547" w:hanging="360"/>
      </w:pPr>
      <w:rPr>
        <w:rFonts w:hint="default"/>
        <w:lang w:val="en-US" w:eastAsia="en-US" w:bidi="ar-SA"/>
      </w:rPr>
    </w:lvl>
    <w:lvl w:ilvl="3" w:tplc="FC70EA20">
      <w:numFmt w:val="bullet"/>
      <w:lvlText w:val="•"/>
      <w:lvlJc w:val="left"/>
      <w:pPr>
        <w:ind w:left="2091" w:hanging="360"/>
      </w:pPr>
      <w:rPr>
        <w:rFonts w:hint="default"/>
        <w:lang w:val="en-US" w:eastAsia="en-US" w:bidi="ar-SA"/>
      </w:rPr>
    </w:lvl>
    <w:lvl w:ilvl="4" w:tplc="8C1205E2">
      <w:numFmt w:val="bullet"/>
      <w:lvlText w:val="•"/>
      <w:lvlJc w:val="left"/>
      <w:pPr>
        <w:ind w:left="2635" w:hanging="360"/>
      </w:pPr>
      <w:rPr>
        <w:rFonts w:hint="default"/>
        <w:lang w:val="en-US" w:eastAsia="en-US" w:bidi="ar-SA"/>
      </w:rPr>
    </w:lvl>
    <w:lvl w:ilvl="5" w:tplc="1154398C">
      <w:numFmt w:val="bullet"/>
      <w:lvlText w:val="•"/>
      <w:lvlJc w:val="left"/>
      <w:pPr>
        <w:ind w:left="3179" w:hanging="360"/>
      </w:pPr>
      <w:rPr>
        <w:rFonts w:hint="default"/>
        <w:lang w:val="en-US" w:eastAsia="en-US" w:bidi="ar-SA"/>
      </w:rPr>
    </w:lvl>
    <w:lvl w:ilvl="6" w:tplc="02F86568">
      <w:numFmt w:val="bullet"/>
      <w:lvlText w:val="•"/>
      <w:lvlJc w:val="left"/>
      <w:pPr>
        <w:ind w:left="3723" w:hanging="360"/>
      </w:pPr>
      <w:rPr>
        <w:rFonts w:hint="default"/>
        <w:lang w:val="en-US" w:eastAsia="en-US" w:bidi="ar-SA"/>
      </w:rPr>
    </w:lvl>
    <w:lvl w:ilvl="7" w:tplc="C51097E8">
      <w:numFmt w:val="bullet"/>
      <w:lvlText w:val="•"/>
      <w:lvlJc w:val="left"/>
      <w:pPr>
        <w:ind w:left="4267" w:hanging="360"/>
      </w:pPr>
      <w:rPr>
        <w:rFonts w:hint="default"/>
        <w:lang w:val="en-US" w:eastAsia="en-US" w:bidi="ar-SA"/>
      </w:rPr>
    </w:lvl>
    <w:lvl w:ilvl="8" w:tplc="0C70A700">
      <w:numFmt w:val="bullet"/>
      <w:lvlText w:val="•"/>
      <w:lvlJc w:val="left"/>
      <w:pPr>
        <w:ind w:left="4811" w:hanging="360"/>
      </w:pPr>
      <w:rPr>
        <w:rFonts w:hint="default"/>
        <w:lang w:val="en-US" w:eastAsia="en-US" w:bidi="ar-SA"/>
      </w:rPr>
    </w:lvl>
  </w:abstractNum>
  <w:abstractNum w:abstractNumId="1" w15:restartNumberingAfterBreak="0">
    <w:nsid w:val="211E3AC3"/>
    <w:multiLevelType w:val="hybridMultilevel"/>
    <w:tmpl w:val="10108ABC"/>
    <w:lvl w:ilvl="0" w:tplc="B2120850">
      <w:numFmt w:val="bullet"/>
      <w:lvlText w:val="•"/>
      <w:lvlJc w:val="left"/>
      <w:pPr>
        <w:ind w:left="465" w:hanging="360"/>
      </w:pPr>
      <w:rPr>
        <w:rFonts w:ascii="Arial" w:eastAsia="Arial" w:hAnsi="Arial" w:cs="Arial" w:hint="default"/>
        <w:b w:val="0"/>
        <w:bCs w:val="0"/>
        <w:i w:val="0"/>
        <w:iCs w:val="0"/>
        <w:spacing w:val="0"/>
        <w:w w:val="131"/>
        <w:sz w:val="22"/>
        <w:szCs w:val="22"/>
        <w:lang w:val="en-US" w:eastAsia="en-US" w:bidi="ar-SA"/>
      </w:rPr>
    </w:lvl>
    <w:lvl w:ilvl="1" w:tplc="3B8CD51C">
      <w:numFmt w:val="bullet"/>
      <w:lvlText w:val="•"/>
      <w:lvlJc w:val="left"/>
      <w:pPr>
        <w:ind w:left="1003" w:hanging="360"/>
      </w:pPr>
      <w:rPr>
        <w:rFonts w:hint="default"/>
        <w:lang w:val="en-US" w:eastAsia="en-US" w:bidi="ar-SA"/>
      </w:rPr>
    </w:lvl>
    <w:lvl w:ilvl="2" w:tplc="3F8AEE10">
      <w:numFmt w:val="bullet"/>
      <w:lvlText w:val="•"/>
      <w:lvlJc w:val="left"/>
      <w:pPr>
        <w:ind w:left="1547" w:hanging="360"/>
      </w:pPr>
      <w:rPr>
        <w:rFonts w:hint="default"/>
        <w:lang w:val="en-US" w:eastAsia="en-US" w:bidi="ar-SA"/>
      </w:rPr>
    </w:lvl>
    <w:lvl w:ilvl="3" w:tplc="97F4D3AA">
      <w:numFmt w:val="bullet"/>
      <w:lvlText w:val="•"/>
      <w:lvlJc w:val="left"/>
      <w:pPr>
        <w:ind w:left="2091" w:hanging="360"/>
      </w:pPr>
      <w:rPr>
        <w:rFonts w:hint="default"/>
        <w:lang w:val="en-US" w:eastAsia="en-US" w:bidi="ar-SA"/>
      </w:rPr>
    </w:lvl>
    <w:lvl w:ilvl="4" w:tplc="C71AB18E">
      <w:numFmt w:val="bullet"/>
      <w:lvlText w:val="•"/>
      <w:lvlJc w:val="left"/>
      <w:pPr>
        <w:ind w:left="2635" w:hanging="360"/>
      </w:pPr>
      <w:rPr>
        <w:rFonts w:hint="default"/>
        <w:lang w:val="en-US" w:eastAsia="en-US" w:bidi="ar-SA"/>
      </w:rPr>
    </w:lvl>
    <w:lvl w:ilvl="5" w:tplc="24E278F8">
      <w:numFmt w:val="bullet"/>
      <w:lvlText w:val="•"/>
      <w:lvlJc w:val="left"/>
      <w:pPr>
        <w:ind w:left="3179" w:hanging="360"/>
      </w:pPr>
      <w:rPr>
        <w:rFonts w:hint="default"/>
        <w:lang w:val="en-US" w:eastAsia="en-US" w:bidi="ar-SA"/>
      </w:rPr>
    </w:lvl>
    <w:lvl w:ilvl="6" w:tplc="22C67A96">
      <w:numFmt w:val="bullet"/>
      <w:lvlText w:val="•"/>
      <w:lvlJc w:val="left"/>
      <w:pPr>
        <w:ind w:left="3723" w:hanging="360"/>
      </w:pPr>
      <w:rPr>
        <w:rFonts w:hint="default"/>
        <w:lang w:val="en-US" w:eastAsia="en-US" w:bidi="ar-SA"/>
      </w:rPr>
    </w:lvl>
    <w:lvl w:ilvl="7" w:tplc="34EEF92E">
      <w:numFmt w:val="bullet"/>
      <w:lvlText w:val="•"/>
      <w:lvlJc w:val="left"/>
      <w:pPr>
        <w:ind w:left="4267" w:hanging="360"/>
      </w:pPr>
      <w:rPr>
        <w:rFonts w:hint="default"/>
        <w:lang w:val="en-US" w:eastAsia="en-US" w:bidi="ar-SA"/>
      </w:rPr>
    </w:lvl>
    <w:lvl w:ilvl="8" w:tplc="137AB7B2">
      <w:numFmt w:val="bullet"/>
      <w:lvlText w:val="•"/>
      <w:lvlJc w:val="left"/>
      <w:pPr>
        <w:ind w:left="4811" w:hanging="360"/>
      </w:pPr>
      <w:rPr>
        <w:rFonts w:hint="default"/>
        <w:lang w:val="en-US" w:eastAsia="en-US" w:bidi="ar-SA"/>
      </w:rPr>
    </w:lvl>
  </w:abstractNum>
  <w:abstractNum w:abstractNumId="2" w15:restartNumberingAfterBreak="0">
    <w:nsid w:val="288F2AD8"/>
    <w:multiLevelType w:val="hybridMultilevel"/>
    <w:tmpl w:val="B61CC07E"/>
    <w:lvl w:ilvl="0" w:tplc="5BAA0DF6">
      <w:numFmt w:val="bullet"/>
      <w:lvlText w:val="•"/>
      <w:lvlJc w:val="left"/>
      <w:pPr>
        <w:ind w:left="464" w:hanging="360"/>
      </w:pPr>
      <w:rPr>
        <w:rFonts w:ascii="Arial" w:eastAsia="Arial" w:hAnsi="Arial" w:cs="Arial" w:hint="default"/>
        <w:b w:val="0"/>
        <w:bCs w:val="0"/>
        <w:i w:val="0"/>
        <w:iCs w:val="0"/>
        <w:spacing w:val="0"/>
        <w:w w:val="131"/>
        <w:sz w:val="22"/>
        <w:szCs w:val="22"/>
        <w:lang w:val="en-US" w:eastAsia="en-US" w:bidi="ar-SA"/>
      </w:rPr>
    </w:lvl>
    <w:lvl w:ilvl="1" w:tplc="D77892B8">
      <w:numFmt w:val="bullet"/>
      <w:lvlText w:val="•"/>
      <w:lvlJc w:val="left"/>
      <w:pPr>
        <w:ind w:left="1003" w:hanging="360"/>
      </w:pPr>
      <w:rPr>
        <w:rFonts w:hint="default"/>
        <w:lang w:val="en-US" w:eastAsia="en-US" w:bidi="ar-SA"/>
      </w:rPr>
    </w:lvl>
    <w:lvl w:ilvl="2" w:tplc="09820C8E">
      <w:numFmt w:val="bullet"/>
      <w:lvlText w:val="•"/>
      <w:lvlJc w:val="left"/>
      <w:pPr>
        <w:ind w:left="1547" w:hanging="360"/>
      </w:pPr>
      <w:rPr>
        <w:rFonts w:hint="default"/>
        <w:lang w:val="en-US" w:eastAsia="en-US" w:bidi="ar-SA"/>
      </w:rPr>
    </w:lvl>
    <w:lvl w:ilvl="3" w:tplc="EDBE5482">
      <w:numFmt w:val="bullet"/>
      <w:lvlText w:val="•"/>
      <w:lvlJc w:val="left"/>
      <w:pPr>
        <w:ind w:left="2091" w:hanging="360"/>
      </w:pPr>
      <w:rPr>
        <w:rFonts w:hint="default"/>
        <w:lang w:val="en-US" w:eastAsia="en-US" w:bidi="ar-SA"/>
      </w:rPr>
    </w:lvl>
    <w:lvl w:ilvl="4" w:tplc="87C89796">
      <w:numFmt w:val="bullet"/>
      <w:lvlText w:val="•"/>
      <w:lvlJc w:val="left"/>
      <w:pPr>
        <w:ind w:left="2635" w:hanging="360"/>
      </w:pPr>
      <w:rPr>
        <w:rFonts w:hint="default"/>
        <w:lang w:val="en-US" w:eastAsia="en-US" w:bidi="ar-SA"/>
      </w:rPr>
    </w:lvl>
    <w:lvl w:ilvl="5" w:tplc="F2F6808E">
      <w:numFmt w:val="bullet"/>
      <w:lvlText w:val="•"/>
      <w:lvlJc w:val="left"/>
      <w:pPr>
        <w:ind w:left="3179" w:hanging="360"/>
      </w:pPr>
      <w:rPr>
        <w:rFonts w:hint="default"/>
        <w:lang w:val="en-US" w:eastAsia="en-US" w:bidi="ar-SA"/>
      </w:rPr>
    </w:lvl>
    <w:lvl w:ilvl="6" w:tplc="38C0AEA8">
      <w:numFmt w:val="bullet"/>
      <w:lvlText w:val="•"/>
      <w:lvlJc w:val="left"/>
      <w:pPr>
        <w:ind w:left="3723" w:hanging="360"/>
      </w:pPr>
      <w:rPr>
        <w:rFonts w:hint="default"/>
        <w:lang w:val="en-US" w:eastAsia="en-US" w:bidi="ar-SA"/>
      </w:rPr>
    </w:lvl>
    <w:lvl w:ilvl="7" w:tplc="0FB29538">
      <w:numFmt w:val="bullet"/>
      <w:lvlText w:val="•"/>
      <w:lvlJc w:val="left"/>
      <w:pPr>
        <w:ind w:left="4267" w:hanging="360"/>
      </w:pPr>
      <w:rPr>
        <w:rFonts w:hint="default"/>
        <w:lang w:val="en-US" w:eastAsia="en-US" w:bidi="ar-SA"/>
      </w:rPr>
    </w:lvl>
    <w:lvl w:ilvl="8" w:tplc="F37A4754">
      <w:numFmt w:val="bullet"/>
      <w:lvlText w:val="•"/>
      <w:lvlJc w:val="left"/>
      <w:pPr>
        <w:ind w:left="4811" w:hanging="360"/>
      </w:pPr>
      <w:rPr>
        <w:rFonts w:hint="default"/>
        <w:lang w:val="en-US" w:eastAsia="en-US" w:bidi="ar-SA"/>
      </w:rPr>
    </w:lvl>
  </w:abstractNum>
  <w:abstractNum w:abstractNumId="3" w15:restartNumberingAfterBreak="0">
    <w:nsid w:val="3023640B"/>
    <w:multiLevelType w:val="hybridMultilevel"/>
    <w:tmpl w:val="7A20A3A8"/>
    <w:lvl w:ilvl="0" w:tplc="0138150A">
      <w:numFmt w:val="bullet"/>
      <w:lvlText w:val="•"/>
      <w:lvlJc w:val="left"/>
      <w:pPr>
        <w:ind w:left="464" w:hanging="360"/>
      </w:pPr>
      <w:rPr>
        <w:rFonts w:ascii="Arial" w:eastAsia="Arial" w:hAnsi="Arial" w:cs="Arial" w:hint="default"/>
        <w:b w:val="0"/>
        <w:bCs w:val="0"/>
        <w:i w:val="0"/>
        <w:iCs w:val="0"/>
        <w:spacing w:val="0"/>
        <w:w w:val="131"/>
        <w:sz w:val="22"/>
        <w:szCs w:val="22"/>
        <w:lang w:val="en-US" w:eastAsia="en-US" w:bidi="ar-SA"/>
      </w:rPr>
    </w:lvl>
    <w:lvl w:ilvl="1" w:tplc="952C2008">
      <w:numFmt w:val="bullet"/>
      <w:lvlText w:val="•"/>
      <w:lvlJc w:val="left"/>
      <w:pPr>
        <w:ind w:left="1003" w:hanging="360"/>
      </w:pPr>
      <w:rPr>
        <w:rFonts w:hint="default"/>
        <w:lang w:val="en-US" w:eastAsia="en-US" w:bidi="ar-SA"/>
      </w:rPr>
    </w:lvl>
    <w:lvl w:ilvl="2" w:tplc="31725DF4">
      <w:numFmt w:val="bullet"/>
      <w:lvlText w:val="•"/>
      <w:lvlJc w:val="left"/>
      <w:pPr>
        <w:ind w:left="1547" w:hanging="360"/>
      </w:pPr>
      <w:rPr>
        <w:rFonts w:hint="default"/>
        <w:lang w:val="en-US" w:eastAsia="en-US" w:bidi="ar-SA"/>
      </w:rPr>
    </w:lvl>
    <w:lvl w:ilvl="3" w:tplc="C3728680">
      <w:numFmt w:val="bullet"/>
      <w:lvlText w:val="•"/>
      <w:lvlJc w:val="left"/>
      <w:pPr>
        <w:ind w:left="2091" w:hanging="360"/>
      </w:pPr>
      <w:rPr>
        <w:rFonts w:hint="default"/>
        <w:lang w:val="en-US" w:eastAsia="en-US" w:bidi="ar-SA"/>
      </w:rPr>
    </w:lvl>
    <w:lvl w:ilvl="4" w:tplc="53EE5C58">
      <w:numFmt w:val="bullet"/>
      <w:lvlText w:val="•"/>
      <w:lvlJc w:val="left"/>
      <w:pPr>
        <w:ind w:left="2635" w:hanging="360"/>
      </w:pPr>
      <w:rPr>
        <w:rFonts w:hint="default"/>
        <w:lang w:val="en-US" w:eastAsia="en-US" w:bidi="ar-SA"/>
      </w:rPr>
    </w:lvl>
    <w:lvl w:ilvl="5" w:tplc="100ABCC8">
      <w:numFmt w:val="bullet"/>
      <w:lvlText w:val="•"/>
      <w:lvlJc w:val="left"/>
      <w:pPr>
        <w:ind w:left="3179" w:hanging="360"/>
      </w:pPr>
      <w:rPr>
        <w:rFonts w:hint="default"/>
        <w:lang w:val="en-US" w:eastAsia="en-US" w:bidi="ar-SA"/>
      </w:rPr>
    </w:lvl>
    <w:lvl w:ilvl="6" w:tplc="E682B838">
      <w:numFmt w:val="bullet"/>
      <w:lvlText w:val="•"/>
      <w:lvlJc w:val="left"/>
      <w:pPr>
        <w:ind w:left="3723" w:hanging="360"/>
      </w:pPr>
      <w:rPr>
        <w:rFonts w:hint="default"/>
        <w:lang w:val="en-US" w:eastAsia="en-US" w:bidi="ar-SA"/>
      </w:rPr>
    </w:lvl>
    <w:lvl w:ilvl="7" w:tplc="D94E4182">
      <w:numFmt w:val="bullet"/>
      <w:lvlText w:val="•"/>
      <w:lvlJc w:val="left"/>
      <w:pPr>
        <w:ind w:left="4267" w:hanging="360"/>
      </w:pPr>
      <w:rPr>
        <w:rFonts w:hint="default"/>
        <w:lang w:val="en-US" w:eastAsia="en-US" w:bidi="ar-SA"/>
      </w:rPr>
    </w:lvl>
    <w:lvl w:ilvl="8" w:tplc="A5F8C14A">
      <w:numFmt w:val="bullet"/>
      <w:lvlText w:val="•"/>
      <w:lvlJc w:val="left"/>
      <w:pPr>
        <w:ind w:left="4811" w:hanging="360"/>
      </w:pPr>
      <w:rPr>
        <w:rFonts w:hint="default"/>
        <w:lang w:val="en-US" w:eastAsia="en-US" w:bidi="ar-SA"/>
      </w:rPr>
    </w:lvl>
  </w:abstractNum>
  <w:abstractNum w:abstractNumId="4" w15:restartNumberingAfterBreak="0">
    <w:nsid w:val="313452D1"/>
    <w:multiLevelType w:val="hybridMultilevel"/>
    <w:tmpl w:val="A4DE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9D3C7F"/>
    <w:multiLevelType w:val="hybridMultilevel"/>
    <w:tmpl w:val="9462D6E4"/>
    <w:lvl w:ilvl="0" w:tplc="9322F4CA">
      <w:start w:val="1"/>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F1944"/>
    <w:multiLevelType w:val="multilevel"/>
    <w:tmpl w:val="080AB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F20B9"/>
    <w:multiLevelType w:val="hybridMultilevel"/>
    <w:tmpl w:val="E7868172"/>
    <w:lvl w:ilvl="0" w:tplc="4996553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7D44F3"/>
    <w:multiLevelType w:val="hybridMultilevel"/>
    <w:tmpl w:val="9EBC1F3E"/>
    <w:lvl w:ilvl="0" w:tplc="1786DA72">
      <w:numFmt w:val="bullet"/>
      <w:lvlText w:val="•"/>
      <w:lvlJc w:val="left"/>
      <w:pPr>
        <w:ind w:left="464" w:hanging="360"/>
      </w:pPr>
      <w:rPr>
        <w:rFonts w:ascii="Arial" w:eastAsia="Arial" w:hAnsi="Arial" w:cs="Arial" w:hint="default"/>
        <w:b w:val="0"/>
        <w:bCs w:val="0"/>
        <w:i w:val="0"/>
        <w:iCs w:val="0"/>
        <w:spacing w:val="0"/>
        <w:w w:val="131"/>
        <w:sz w:val="22"/>
        <w:szCs w:val="22"/>
        <w:lang w:val="en-US" w:eastAsia="en-US" w:bidi="ar-SA"/>
      </w:rPr>
    </w:lvl>
    <w:lvl w:ilvl="1" w:tplc="DAAC9E6A">
      <w:numFmt w:val="bullet"/>
      <w:lvlText w:val="•"/>
      <w:lvlJc w:val="left"/>
      <w:pPr>
        <w:ind w:left="1003" w:hanging="360"/>
      </w:pPr>
      <w:rPr>
        <w:rFonts w:hint="default"/>
        <w:lang w:val="en-US" w:eastAsia="en-US" w:bidi="ar-SA"/>
      </w:rPr>
    </w:lvl>
    <w:lvl w:ilvl="2" w:tplc="E496CB54">
      <w:numFmt w:val="bullet"/>
      <w:lvlText w:val="•"/>
      <w:lvlJc w:val="left"/>
      <w:pPr>
        <w:ind w:left="1547" w:hanging="360"/>
      </w:pPr>
      <w:rPr>
        <w:rFonts w:hint="default"/>
        <w:lang w:val="en-US" w:eastAsia="en-US" w:bidi="ar-SA"/>
      </w:rPr>
    </w:lvl>
    <w:lvl w:ilvl="3" w:tplc="06BA5B40">
      <w:numFmt w:val="bullet"/>
      <w:lvlText w:val="•"/>
      <w:lvlJc w:val="left"/>
      <w:pPr>
        <w:ind w:left="2091" w:hanging="360"/>
      </w:pPr>
      <w:rPr>
        <w:rFonts w:hint="default"/>
        <w:lang w:val="en-US" w:eastAsia="en-US" w:bidi="ar-SA"/>
      </w:rPr>
    </w:lvl>
    <w:lvl w:ilvl="4" w:tplc="43C8A12A">
      <w:numFmt w:val="bullet"/>
      <w:lvlText w:val="•"/>
      <w:lvlJc w:val="left"/>
      <w:pPr>
        <w:ind w:left="2635" w:hanging="360"/>
      </w:pPr>
      <w:rPr>
        <w:rFonts w:hint="default"/>
        <w:lang w:val="en-US" w:eastAsia="en-US" w:bidi="ar-SA"/>
      </w:rPr>
    </w:lvl>
    <w:lvl w:ilvl="5" w:tplc="3B4C21AE">
      <w:numFmt w:val="bullet"/>
      <w:lvlText w:val="•"/>
      <w:lvlJc w:val="left"/>
      <w:pPr>
        <w:ind w:left="3179" w:hanging="360"/>
      </w:pPr>
      <w:rPr>
        <w:rFonts w:hint="default"/>
        <w:lang w:val="en-US" w:eastAsia="en-US" w:bidi="ar-SA"/>
      </w:rPr>
    </w:lvl>
    <w:lvl w:ilvl="6" w:tplc="5C627504">
      <w:numFmt w:val="bullet"/>
      <w:lvlText w:val="•"/>
      <w:lvlJc w:val="left"/>
      <w:pPr>
        <w:ind w:left="3723" w:hanging="360"/>
      </w:pPr>
      <w:rPr>
        <w:rFonts w:hint="default"/>
        <w:lang w:val="en-US" w:eastAsia="en-US" w:bidi="ar-SA"/>
      </w:rPr>
    </w:lvl>
    <w:lvl w:ilvl="7" w:tplc="8102CB26">
      <w:numFmt w:val="bullet"/>
      <w:lvlText w:val="•"/>
      <w:lvlJc w:val="left"/>
      <w:pPr>
        <w:ind w:left="4267" w:hanging="360"/>
      </w:pPr>
      <w:rPr>
        <w:rFonts w:hint="default"/>
        <w:lang w:val="en-US" w:eastAsia="en-US" w:bidi="ar-SA"/>
      </w:rPr>
    </w:lvl>
    <w:lvl w:ilvl="8" w:tplc="F96A1E26">
      <w:numFmt w:val="bullet"/>
      <w:lvlText w:val="•"/>
      <w:lvlJc w:val="left"/>
      <w:pPr>
        <w:ind w:left="4811" w:hanging="360"/>
      </w:pPr>
      <w:rPr>
        <w:rFonts w:hint="default"/>
        <w:lang w:val="en-US" w:eastAsia="en-US" w:bidi="ar-SA"/>
      </w:rPr>
    </w:lvl>
  </w:abstractNum>
  <w:abstractNum w:abstractNumId="9" w15:restartNumberingAfterBreak="0">
    <w:nsid w:val="700E09C9"/>
    <w:multiLevelType w:val="hybridMultilevel"/>
    <w:tmpl w:val="476C78FC"/>
    <w:lvl w:ilvl="0" w:tplc="E94A50CA">
      <w:numFmt w:val="bullet"/>
      <w:lvlText w:val="•"/>
      <w:lvlJc w:val="left"/>
      <w:pPr>
        <w:ind w:left="464" w:hanging="360"/>
      </w:pPr>
      <w:rPr>
        <w:rFonts w:ascii="Arial" w:eastAsia="Arial" w:hAnsi="Arial" w:cs="Arial" w:hint="default"/>
        <w:b w:val="0"/>
        <w:bCs w:val="0"/>
        <w:i w:val="0"/>
        <w:iCs w:val="0"/>
        <w:spacing w:val="0"/>
        <w:w w:val="131"/>
        <w:sz w:val="22"/>
        <w:szCs w:val="22"/>
        <w:lang w:val="en-US" w:eastAsia="en-US" w:bidi="ar-SA"/>
      </w:rPr>
    </w:lvl>
    <w:lvl w:ilvl="1" w:tplc="D952B75E">
      <w:numFmt w:val="bullet"/>
      <w:lvlText w:val="•"/>
      <w:lvlJc w:val="left"/>
      <w:pPr>
        <w:ind w:left="1003" w:hanging="360"/>
      </w:pPr>
      <w:rPr>
        <w:rFonts w:hint="default"/>
        <w:lang w:val="en-US" w:eastAsia="en-US" w:bidi="ar-SA"/>
      </w:rPr>
    </w:lvl>
    <w:lvl w:ilvl="2" w:tplc="051AFA0C">
      <w:numFmt w:val="bullet"/>
      <w:lvlText w:val="•"/>
      <w:lvlJc w:val="left"/>
      <w:pPr>
        <w:ind w:left="1547" w:hanging="360"/>
      </w:pPr>
      <w:rPr>
        <w:rFonts w:hint="default"/>
        <w:lang w:val="en-US" w:eastAsia="en-US" w:bidi="ar-SA"/>
      </w:rPr>
    </w:lvl>
    <w:lvl w:ilvl="3" w:tplc="4F8646A0">
      <w:numFmt w:val="bullet"/>
      <w:lvlText w:val="•"/>
      <w:lvlJc w:val="left"/>
      <w:pPr>
        <w:ind w:left="2091" w:hanging="360"/>
      </w:pPr>
      <w:rPr>
        <w:rFonts w:hint="default"/>
        <w:lang w:val="en-US" w:eastAsia="en-US" w:bidi="ar-SA"/>
      </w:rPr>
    </w:lvl>
    <w:lvl w:ilvl="4" w:tplc="E6029C46">
      <w:numFmt w:val="bullet"/>
      <w:lvlText w:val="•"/>
      <w:lvlJc w:val="left"/>
      <w:pPr>
        <w:ind w:left="2635" w:hanging="360"/>
      </w:pPr>
      <w:rPr>
        <w:rFonts w:hint="default"/>
        <w:lang w:val="en-US" w:eastAsia="en-US" w:bidi="ar-SA"/>
      </w:rPr>
    </w:lvl>
    <w:lvl w:ilvl="5" w:tplc="91DAD676">
      <w:numFmt w:val="bullet"/>
      <w:lvlText w:val="•"/>
      <w:lvlJc w:val="left"/>
      <w:pPr>
        <w:ind w:left="3179" w:hanging="360"/>
      </w:pPr>
      <w:rPr>
        <w:rFonts w:hint="default"/>
        <w:lang w:val="en-US" w:eastAsia="en-US" w:bidi="ar-SA"/>
      </w:rPr>
    </w:lvl>
    <w:lvl w:ilvl="6" w:tplc="F7A06342">
      <w:numFmt w:val="bullet"/>
      <w:lvlText w:val="•"/>
      <w:lvlJc w:val="left"/>
      <w:pPr>
        <w:ind w:left="3723" w:hanging="360"/>
      </w:pPr>
      <w:rPr>
        <w:rFonts w:hint="default"/>
        <w:lang w:val="en-US" w:eastAsia="en-US" w:bidi="ar-SA"/>
      </w:rPr>
    </w:lvl>
    <w:lvl w:ilvl="7" w:tplc="5FEA2226">
      <w:numFmt w:val="bullet"/>
      <w:lvlText w:val="•"/>
      <w:lvlJc w:val="left"/>
      <w:pPr>
        <w:ind w:left="4267" w:hanging="360"/>
      </w:pPr>
      <w:rPr>
        <w:rFonts w:hint="default"/>
        <w:lang w:val="en-US" w:eastAsia="en-US" w:bidi="ar-SA"/>
      </w:rPr>
    </w:lvl>
    <w:lvl w:ilvl="8" w:tplc="70FAA4DA">
      <w:numFmt w:val="bullet"/>
      <w:lvlText w:val="•"/>
      <w:lvlJc w:val="left"/>
      <w:pPr>
        <w:ind w:left="4811" w:hanging="360"/>
      </w:pPr>
      <w:rPr>
        <w:rFonts w:hint="default"/>
        <w:lang w:val="en-US" w:eastAsia="en-US" w:bidi="ar-SA"/>
      </w:rPr>
    </w:lvl>
  </w:abstractNum>
  <w:abstractNum w:abstractNumId="10" w15:restartNumberingAfterBreak="0">
    <w:nsid w:val="761B2F08"/>
    <w:multiLevelType w:val="hybridMultilevel"/>
    <w:tmpl w:val="8E584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5B7B21"/>
    <w:multiLevelType w:val="hybridMultilevel"/>
    <w:tmpl w:val="CC3EF00C"/>
    <w:lvl w:ilvl="0" w:tplc="86000EBA">
      <w:numFmt w:val="bullet"/>
      <w:lvlText w:val="•"/>
      <w:lvlJc w:val="left"/>
      <w:pPr>
        <w:ind w:left="464" w:hanging="360"/>
      </w:pPr>
      <w:rPr>
        <w:rFonts w:ascii="Arial" w:eastAsia="Arial" w:hAnsi="Arial" w:cs="Arial" w:hint="default"/>
        <w:b w:val="0"/>
        <w:bCs w:val="0"/>
        <w:i w:val="0"/>
        <w:iCs w:val="0"/>
        <w:spacing w:val="0"/>
        <w:w w:val="131"/>
        <w:sz w:val="22"/>
        <w:szCs w:val="22"/>
        <w:lang w:val="en-US" w:eastAsia="en-US" w:bidi="ar-SA"/>
      </w:rPr>
    </w:lvl>
    <w:lvl w:ilvl="1" w:tplc="3BE8A066">
      <w:numFmt w:val="bullet"/>
      <w:lvlText w:val="•"/>
      <w:lvlJc w:val="left"/>
      <w:pPr>
        <w:ind w:left="1003" w:hanging="360"/>
      </w:pPr>
      <w:rPr>
        <w:rFonts w:hint="default"/>
        <w:lang w:val="en-US" w:eastAsia="en-US" w:bidi="ar-SA"/>
      </w:rPr>
    </w:lvl>
    <w:lvl w:ilvl="2" w:tplc="E2CEBF50">
      <w:numFmt w:val="bullet"/>
      <w:lvlText w:val="•"/>
      <w:lvlJc w:val="left"/>
      <w:pPr>
        <w:ind w:left="1547" w:hanging="360"/>
      </w:pPr>
      <w:rPr>
        <w:rFonts w:hint="default"/>
        <w:lang w:val="en-US" w:eastAsia="en-US" w:bidi="ar-SA"/>
      </w:rPr>
    </w:lvl>
    <w:lvl w:ilvl="3" w:tplc="D71ABD78">
      <w:numFmt w:val="bullet"/>
      <w:lvlText w:val="•"/>
      <w:lvlJc w:val="left"/>
      <w:pPr>
        <w:ind w:left="2091" w:hanging="360"/>
      </w:pPr>
      <w:rPr>
        <w:rFonts w:hint="default"/>
        <w:lang w:val="en-US" w:eastAsia="en-US" w:bidi="ar-SA"/>
      </w:rPr>
    </w:lvl>
    <w:lvl w:ilvl="4" w:tplc="55CAAB84">
      <w:numFmt w:val="bullet"/>
      <w:lvlText w:val="•"/>
      <w:lvlJc w:val="left"/>
      <w:pPr>
        <w:ind w:left="2635" w:hanging="360"/>
      </w:pPr>
      <w:rPr>
        <w:rFonts w:hint="default"/>
        <w:lang w:val="en-US" w:eastAsia="en-US" w:bidi="ar-SA"/>
      </w:rPr>
    </w:lvl>
    <w:lvl w:ilvl="5" w:tplc="6DD05AC0">
      <w:numFmt w:val="bullet"/>
      <w:lvlText w:val="•"/>
      <w:lvlJc w:val="left"/>
      <w:pPr>
        <w:ind w:left="3179" w:hanging="360"/>
      </w:pPr>
      <w:rPr>
        <w:rFonts w:hint="default"/>
        <w:lang w:val="en-US" w:eastAsia="en-US" w:bidi="ar-SA"/>
      </w:rPr>
    </w:lvl>
    <w:lvl w:ilvl="6" w:tplc="DAF0A8B8">
      <w:numFmt w:val="bullet"/>
      <w:lvlText w:val="•"/>
      <w:lvlJc w:val="left"/>
      <w:pPr>
        <w:ind w:left="3723" w:hanging="360"/>
      </w:pPr>
      <w:rPr>
        <w:rFonts w:hint="default"/>
        <w:lang w:val="en-US" w:eastAsia="en-US" w:bidi="ar-SA"/>
      </w:rPr>
    </w:lvl>
    <w:lvl w:ilvl="7" w:tplc="09DEFF42">
      <w:numFmt w:val="bullet"/>
      <w:lvlText w:val="•"/>
      <w:lvlJc w:val="left"/>
      <w:pPr>
        <w:ind w:left="4267" w:hanging="360"/>
      </w:pPr>
      <w:rPr>
        <w:rFonts w:hint="default"/>
        <w:lang w:val="en-US" w:eastAsia="en-US" w:bidi="ar-SA"/>
      </w:rPr>
    </w:lvl>
    <w:lvl w:ilvl="8" w:tplc="3676C758">
      <w:numFmt w:val="bullet"/>
      <w:lvlText w:val="•"/>
      <w:lvlJc w:val="left"/>
      <w:pPr>
        <w:ind w:left="4811" w:hanging="360"/>
      </w:pPr>
      <w:rPr>
        <w:rFonts w:hint="default"/>
        <w:lang w:val="en-US" w:eastAsia="en-US" w:bidi="ar-SA"/>
      </w:rPr>
    </w:lvl>
  </w:abstractNum>
  <w:abstractNum w:abstractNumId="12" w15:restartNumberingAfterBreak="0">
    <w:nsid w:val="79A86EE9"/>
    <w:multiLevelType w:val="multilevel"/>
    <w:tmpl w:val="6AE0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642507"/>
    <w:multiLevelType w:val="hybridMultilevel"/>
    <w:tmpl w:val="6CD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4E171E"/>
    <w:multiLevelType w:val="multilevel"/>
    <w:tmpl w:val="83389BBC"/>
    <w:lvl w:ilvl="0">
      <w:start w:val="1"/>
      <w:numFmt w:val="lowerLetter"/>
      <w:lvlText w:val="%1)"/>
      <w:lvlJc w:val="left"/>
      <w:pPr>
        <w:tabs>
          <w:tab w:val="num" w:pos="720"/>
        </w:tabs>
        <w:ind w:left="720" w:hanging="360"/>
      </w:pPr>
      <w:rPr>
        <w:rFonts w:ascii="Aptos" w:eastAsia="Times New Roman" w:hAnsi="Aptos" w:cs="Apto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3430168">
    <w:abstractNumId w:val="8"/>
  </w:num>
  <w:num w:numId="2" w16cid:durableId="644774924">
    <w:abstractNumId w:val="9"/>
  </w:num>
  <w:num w:numId="3" w16cid:durableId="1136290841">
    <w:abstractNumId w:val="0"/>
  </w:num>
  <w:num w:numId="4" w16cid:durableId="1985816846">
    <w:abstractNumId w:val="1"/>
  </w:num>
  <w:num w:numId="5" w16cid:durableId="1883470398">
    <w:abstractNumId w:val="3"/>
  </w:num>
  <w:num w:numId="6" w16cid:durableId="99838456">
    <w:abstractNumId w:val="11"/>
  </w:num>
  <w:num w:numId="7" w16cid:durableId="1203861617">
    <w:abstractNumId w:val="2"/>
  </w:num>
  <w:num w:numId="8" w16cid:durableId="986475006">
    <w:abstractNumId w:val="12"/>
  </w:num>
  <w:num w:numId="9" w16cid:durableId="144855847">
    <w:abstractNumId w:val="5"/>
  </w:num>
  <w:num w:numId="10" w16cid:durableId="1142652890">
    <w:abstractNumId w:val="14"/>
  </w:num>
  <w:num w:numId="11" w16cid:durableId="2107189955">
    <w:abstractNumId w:val="6"/>
  </w:num>
  <w:num w:numId="12" w16cid:durableId="24404073">
    <w:abstractNumId w:val="13"/>
  </w:num>
  <w:num w:numId="13" w16cid:durableId="692389832">
    <w:abstractNumId w:val="4"/>
  </w:num>
  <w:num w:numId="14" w16cid:durableId="1318344016">
    <w:abstractNumId w:val="7"/>
  </w:num>
  <w:num w:numId="15" w16cid:durableId="1813982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37"/>
    <w:rsid w:val="00017A48"/>
    <w:rsid w:val="00026F75"/>
    <w:rsid w:val="00034E85"/>
    <w:rsid w:val="00057988"/>
    <w:rsid w:val="00071856"/>
    <w:rsid w:val="00073CEF"/>
    <w:rsid w:val="000E3496"/>
    <w:rsid w:val="002002EA"/>
    <w:rsid w:val="00220E81"/>
    <w:rsid w:val="00355567"/>
    <w:rsid w:val="003964DE"/>
    <w:rsid w:val="003D7F8F"/>
    <w:rsid w:val="003E352B"/>
    <w:rsid w:val="004046C3"/>
    <w:rsid w:val="00406AFA"/>
    <w:rsid w:val="00416766"/>
    <w:rsid w:val="00421F81"/>
    <w:rsid w:val="0042796B"/>
    <w:rsid w:val="00432845"/>
    <w:rsid w:val="00453EEB"/>
    <w:rsid w:val="004F27BE"/>
    <w:rsid w:val="00522B01"/>
    <w:rsid w:val="00541837"/>
    <w:rsid w:val="0060789F"/>
    <w:rsid w:val="006226B4"/>
    <w:rsid w:val="0064707B"/>
    <w:rsid w:val="006740F2"/>
    <w:rsid w:val="006854AE"/>
    <w:rsid w:val="006A2853"/>
    <w:rsid w:val="006E7E9C"/>
    <w:rsid w:val="006F02B2"/>
    <w:rsid w:val="00791D0C"/>
    <w:rsid w:val="007F56EC"/>
    <w:rsid w:val="00806E9B"/>
    <w:rsid w:val="008216D7"/>
    <w:rsid w:val="008B5189"/>
    <w:rsid w:val="008F1705"/>
    <w:rsid w:val="008F2A3A"/>
    <w:rsid w:val="00A508B2"/>
    <w:rsid w:val="00B06E48"/>
    <w:rsid w:val="00B26282"/>
    <w:rsid w:val="00B611AC"/>
    <w:rsid w:val="00B61CAE"/>
    <w:rsid w:val="00B73514"/>
    <w:rsid w:val="00B90082"/>
    <w:rsid w:val="00BC0EEF"/>
    <w:rsid w:val="00C17950"/>
    <w:rsid w:val="00C84B0D"/>
    <w:rsid w:val="00CC0C2A"/>
    <w:rsid w:val="00CE523C"/>
    <w:rsid w:val="00D01E6E"/>
    <w:rsid w:val="00D6331B"/>
    <w:rsid w:val="00D76260"/>
    <w:rsid w:val="00DC3E9D"/>
    <w:rsid w:val="00E0628B"/>
    <w:rsid w:val="00E545CA"/>
    <w:rsid w:val="00E733D3"/>
    <w:rsid w:val="00E94181"/>
    <w:rsid w:val="00EF4FF7"/>
    <w:rsid w:val="00F83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334B"/>
  <w15:chartTrackingRefBased/>
  <w15:docId w15:val="{218CBD48-5BBF-AB4D-BFD9-2967F03F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8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8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8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8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837"/>
    <w:rPr>
      <w:rFonts w:eastAsiaTheme="majorEastAsia" w:cstheme="majorBidi"/>
      <w:color w:val="272727" w:themeColor="text1" w:themeTint="D8"/>
    </w:rPr>
  </w:style>
  <w:style w:type="paragraph" w:styleId="Title">
    <w:name w:val="Title"/>
    <w:basedOn w:val="Normal"/>
    <w:next w:val="Normal"/>
    <w:link w:val="TitleChar"/>
    <w:uiPriority w:val="10"/>
    <w:qFormat/>
    <w:rsid w:val="005418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8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8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1837"/>
    <w:rPr>
      <w:i/>
      <w:iCs/>
      <w:color w:val="404040" w:themeColor="text1" w:themeTint="BF"/>
    </w:rPr>
  </w:style>
  <w:style w:type="paragraph" w:styleId="ListParagraph">
    <w:name w:val="List Paragraph"/>
    <w:basedOn w:val="Normal"/>
    <w:uiPriority w:val="34"/>
    <w:qFormat/>
    <w:rsid w:val="00541837"/>
    <w:pPr>
      <w:ind w:left="720"/>
      <w:contextualSpacing/>
    </w:pPr>
  </w:style>
  <w:style w:type="character" w:styleId="IntenseEmphasis">
    <w:name w:val="Intense Emphasis"/>
    <w:basedOn w:val="DefaultParagraphFont"/>
    <w:uiPriority w:val="21"/>
    <w:qFormat/>
    <w:rsid w:val="00541837"/>
    <w:rPr>
      <w:i/>
      <w:iCs/>
      <w:color w:val="0F4761" w:themeColor="accent1" w:themeShade="BF"/>
    </w:rPr>
  </w:style>
  <w:style w:type="paragraph" w:styleId="IntenseQuote">
    <w:name w:val="Intense Quote"/>
    <w:basedOn w:val="Normal"/>
    <w:next w:val="Normal"/>
    <w:link w:val="IntenseQuoteChar"/>
    <w:uiPriority w:val="30"/>
    <w:qFormat/>
    <w:rsid w:val="00541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837"/>
    <w:rPr>
      <w:i/>
      <w:iCs/>
      <w:color w:val="0F4761" w:themeColor="accent1" w:themeShade="BF"/>
    </w:rPr>
  </w:style>
  <w:style w:type="character" w:styleId="IntenseReference">
    <w:name w:val="Intense Reference"/>
    <w:basedOn w:val="DefaultParagraphFont"/>
    <w:uiPriority w:val="32"/>
    <w:qFormat/>
    <w:rsid w:val="00541837"/>
    <w:rPr>
      <w:b/>
      <w:bCs/>
      <w:smallCaps/>
      <w:color w:val="0F4761" w:themeColor="accent1" w:themeShade="BF"/>
      <w:spacing w:val="5"/>
    </w:rPr>
  </w:style>
  <w:style w:type="paragraph" w:customStyle="1" w:styleId="TableParagraph">
    <w:name w:val="Table Paragraph"/>
    <w:basedOn w:val="Normal"/>
    <w:uiPriority w:val="1"/>
    <w:qFormat/>
    <w:rsid w:val="00541837"/>
    <w:pPr>
      <w:widowControl w:val="0"/>
      <w:autoSpaceDE w:val="0"/>
      <w:autoSpaceDN w:val="0"/>
      <w:spacing w:before="124"/>
      <w:ind w:left="464" w:hanging="360"/>
    </w:pPr>
    <w:rPr>
      <w:rFonts w:ascii="Arial" w:eastAsia="Arial" w:hAnsi="Arial" w:cs="Arial"/>
      <w:sz w:val="22"/>
      <w:szCs w:val="22"/>
      <w:lang w:val="en-US"/>
    </w:rPr>
  </w:style>
  <w:style w:type="character" w:styleId="Hyperlink">
    <w:name w:val="Hyperlink"/>
    <w:basedOn w:val="DefaultParagraphFont"/>
    <w:uiPriority w:val="99"/>
    <w:unhideWhenUsed/>
    <w:rsid w:val="00791D0C"/>
    <w:rPr>
      <w:color w:val="467886" w:themeColor="hyperlink"/>
      <w:u w:val="single"/>
    </w:rPr>
  </w:style>
  <w:style w:type="character" w:styleId="UnresolvedMention">
    <w:name w:val="Unresolved Mention"/>
    <w:basedOn w:val="DefaultParagraphFont"/>
    <w:uiPriority w:val="99"/>
    <w:semiHidden/>
    <w:unhideWhenUsed/>
    <w:rsid w:val="00791D0C"/>
    <w:rPr>
      <w:color w:val="605E5C"/>
      <w:shd w:val="clear" w:color="auto" w:fill="E1DFDD"/>
    </w:rPr>
  </w:style>
  <w:style w:type="paragraph" w:customStyle="1" w:styleId="paragraph">
    <w:name w:val="paragraph"/>
    <w:basedOn w:val="Normal"/>
    <w:rsid w:val="00CC0C2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C0C2A"/>
  </w:style>
  <w:style w:type="character" w:customStyle="1" w:styleId="eop">
    <w:name w:val="eop"/>
    <w:basedOn w:val="DefaultParagraphFont"/>
    <w:rsid w:val="00CC0C2A"/>
  </w:style>
  <w:style w:type="character" w:styleId="FollowedHyperlink">
    <w:name w:val="FollowedHyperlink"/>
    <w:basedOn w:val="DefaultParagraphFont"/>
    <w:uiPriority w:val="99"/>
    <w:semiHidden/>
    <w:unhideWhenUsed/>
    <w:rsid w:val="007F56EC"/>
    <w:rPr>
      <w:color w:val="96607D" w:themeColor="followedHyperlink"/>
      <w:u w:val="single"/>
    </w:rPr>
  </w:style>
  <w:style w:type="paragraph" w:styleId="Revision">
    <w:name w:val="Revision"/>
    <w:hidden/>
    <w:uiPriority w:val="99"/>
    <w:semiHidden/>
    <w:rsid w:val="00D0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2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tt.beaconforms.com/form/4a30278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Eley</dc:creator>
  <cp:keywords/>
  <dc:description/>
  <cp:lastModifiedBy>Barbara French</cp:lastModifiedBy>
  <cp:revision>2</cp:revision>
  <dcterms:created xsi:type="dcterms:W3CDTF">2025-05-29T12:34:00Z</dcterms:created>
  <dcterms:modified xsi:type="dcterms:W3CDTF">2025-05-29T12:34:00Z</dcterms:modified>
</cp:coreProperties>
</file>