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64812" w14:textId="77777777" w:rsidR="00B1176E" w:rsidRDefault="003930D8" w:rsidP="00B1176E">
      <w:pPr>
        <w:pStyle w:val="Title"/>
        <w:rPr>
          <w:rFonts w:ascii="Arial" w:hAnsi="Arial"/>
          <w:b/>
          <w:sz w:val="28"/>
        </w:rPr>
      </w:pPr>
      <w:r w:rsidRPr="001039B4">
        <w:rPr>
          <w:rFonts w:ascii="Arial" w:hAnsi="Arial"/>
          <w:b/>
          <w:noProof/>
          <w:sz w:val="28"/>
          <w:lang w:val="en-GB" w:eastAsia="en-GB"/>
        </w:rPr>
        <w:drawing>
          <wp:anchor distT="0" distB="0" distL="114300" distR="114300" simplePos="0" relativeHeight="251661312" behindDoc="0" locked="0" layoutInCell="1" allowOverlap="1" wp14:anchorId="36804D5B" wp14:editId="3ED057D1">
            <wp:simplePos x="0" y="0"/>
            <wp:positionH relativeFrom="column">
              <wp:posOffset>-657225</wp:posOffset>
            </wp:positionH>
            <wp:positionV relativeFrom="paragraph">
              <wp:posOffset>0</wp:posOffset>
            </wp:positionV>
            <wp:extent cx="1647825" cy="484505"/>
            <wp:effectExtent l="0" t="0" r="9525" b="0"/>
            <wp:wrapSquare wrapText="bothSides"/>
            <wp:docPr id="3" name="Picture 3" title="Logo for Cardiff Met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ars1\Google Drive\AZ TAPS 1 + 2\TAPS 2 shared folder\TAPS Cymru shared folder\Cardiff Met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7825" cy="484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39B4">
        <w:rPr>
          <w:rFonts w:ascii="Arial" w:hAnsi="Arial"/>
          <w:b/>
          <w:noProof/>
          <w:sz w:val="28"/>
          <w:lang w:val="en-GB" w:eastAsia="en-GB"/>
        </w:rPr>
        <w:drawing>
          <wp:anchor distT="0" distB="0" distL="114300" distR="114300" simplePos="0" relativeHeight="251660288" behindDoc="0" locked="0" layoutInCell="1" allowOverlap="1" wp14:anchorId="55F23A92" wp14:editId="79DB477C">
            <wp:simplePos x="0" y="0"/>
            <wp:positionH relativeFrom="column">
              <wp:posOffset>5676900</wp:posOffset>
            </wp:positionH>
            <wp:positionV relativeFrom="paragraph">
              <wp:posOffset>0</wp:posOffset>
            </wp:positionV>
            <wp:extent cx="457200" cy="457200"/>
            <wp:effectExtent l="0" t="0" r="0" b="0"/>
            <wp:wrapSquare wrapText="bothSides"/>
            <wp:docPr id="2" name="Picture 2" title="Logo for Bath Spa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457200" cy="457200"/>
                    </a:xfrm>
                    <a:prstGeom prst="rect">
                      <a:avLst/>
                    </a:prstGeom>
                    <a:noFill/>
                  </pic:spPr>
                </pic:pic>
              </a:graphicData>
            </a:graphic>
            <wp14:sizeRelH relativeFrom="page">
              <wp14:pctWidth>0</wp14:pctWidth>
            </wp14:sizeRelH>
            <wp14:sizeRelV relativeFrom="page">
              <wp14:pctHeight>0</wp14:pctHeight>
            </wp14:sizeRelV>
          </wp:anchor>
        </w:drawing>
      </w:r>
      <w:r w:rsidRPr="001039B4">
        <w:rPr>
          <w:rFonts w:ascii="Arial" w:hAnsi="Arial"/>
          <w:b/>
          <w:noProof/>
          <w:sz w:val="28"/>
          <w:lang w:val="en-GB" w:eastAsia="en-GB"/>
        </w:rPr>
        <w:drawing>
          <wp:anchor distT="0" distB="0" distL="114300" distR="114300" simplePos="0" relativeHeight="251659264" behindDoc="0" locked="0" layoutInCell="1" allowOverlap="1" wp14:anchorId="68D69FA0" wp14:editId="51EB4F07">
            <wp:simplePos x="0" y="0"/>
            <wp:positionH relativeFrom="margin">
              <wp:posOffset>5064760</wp:posOffset>
            </wp:positionH>
            <wp:positionV relativeFrom="paragraph">
              <wp:posOffset>0</wp:posOffset>
            </wp:positionV>
            <wp:extent cx="582930" cy="438150"/>
            <wp:effectExtent l="0" t="0" r="7620" b="0"/>
            <wp:wrapSquare wrapText="bothSides"/>
            <wp:docPr id="1" name="Picture 1" title="Logo for Primary Science Teaching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582930" cy="438150"/>
                    </a:xfrm>
                    <a:prstGeom prst="rect">
                      <a:avLst/>
                    </a:prstGeom>
                    <a:noFill/>
                  </pic:spPr>
                </pic:pic>
              </a:graphicData>
            </a:graphic>
            <wp14:sizeRelH relativeFrom="page">
              <wp14:pctWidth>0</wp14:pctWidth>
            </wp14:sizeRelH>
            <wp14:sizeRelV relativeFrom="page">
              <wp14:pctHeight>0</wp14:pctHeight>
            </wp14:sizeRelV>
          </wp:anchor>
        </w:drawing>
      </w:r>
      <w:r w:rsidR="001039B4" w:rsidRPr="001039B4">
        <w:t xml:space="preserve"> </w:t>
      </w:r>
      <w:r w:rsidR="001039B4" w:rsidRPr="001039B4">
        <w:rPr>
          <w:rFonts w:ascii="Arial" w:hAnsi="Arial"/>
          <w:b/>
          <w:sz w:val="28"/>
        </w:rPr>
        <w:t xml:space="preserve">TAPS </w:t>
      </w:r>
      <w:proofErr w:type="spellStart"/>
      <w:r w:rsidR="001039B4" w:rsidRPr="001039B4">
        <w:rPr>
          <w:rFonts w:ascii="Arial" w:hAnsi="Arial"/>
          <w:b/>
          <w:sz w:val="28"/>
        </w:rPr>
        <w:t>Cymru</w:t>
      </w:r>
      <w:proofErr w:type="spellEnd"/>
      <w:r w:rsidR="001039B4" w:rsidRPr="001039B4">
        <w:rPr>
          <w:rFonts w:ascii="Arial" w:hAnsi="Arial"/>
          <w:b/>
          <w:sz w:val="28"/>
        </w:rPr>
        <w:t xml:space="preserve"> </w:t>
      </w:r>
    </w:p>
    <w:p w14:paraId="4857CF9C" w14:textId="48B2C96D" w:rsidR="002569D1" w:rsidRPr="00C44400" w:rsidRDefault="001039B4" w:rsidP="00B1176E">
      <w:pPr>
        <w:pStyle w:val="Title"/>
        <w:rPr>
          <w:rFonts w:ascii="Arial" w:hAnsi="Arial"/>
          <w:b/>
          <w:sz w:val="28"/>
        </w:rPr>
      </w:pPr>
      <w:r w:rsidRPr="001039B4">
        <w:rPr>
          <w:rFonts w:ascii="Arial" w:hAnsi="Arial"/>
          <w:b/>
          <w:sz w:val="28"/>
        </w:rPr>
        <w:t>Plan for Focused Assessment</w:t>
      </w:r>
      <w:r w:rsidR="003930D8" w:rsidRPr="003930D8">
        <w:rPr>
          <w:rFonts w:ascii="Arial" w:hAnsi="Arial"/>
          <w:b/>
          <w:sz w:val="28"/>
          <w:highlight w:val="yellow"/>
        </w:rPr>
        <w:t xml:space="preserve"> </w:t>
      </w:r>
      <w:r w:rsidR="00D60EA4">
        <w:rPr>
          <w:rFonts w:ascii="Arial" w:hAnsi="Arial"/>
          <w:b/>
          <w:sz w:val="28"/>
        </w:rPr>
        <w:t xml:space="preserve"> </w:t>
      </w: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1"/>
        <w:gridCol w:w="1134"/>
        <w:gridCol w:w="1530"/>
        <w:gridCol w:w="3686"/>
      </w:tblGrid>
      <w:tr w:rsidR="00E106C3" w14:paraId="481FACF4" w14:textId="77777777" w:rsidTr="005A13D5">
        <w:trPr>
          <w:trHeight w:val="623"/>
        </w:trPr>
        <w:tc>
          <w:tcPr>
            <w:tcW w:w="4141" w:type="dxa"/>
          </w:tcPr>
          <w:p w14:paraId="6BC4730E" w14:textId="2981D2FE" w:rsidR="004F1AE5" w:rsidRPr="00772873" w:rsidRDefault="00DF439A" w:rsidP="00E40768">
            <w:pPr>
              <w:pStyle w:val="Subtitle"/>
              <w:rPr>
                <w:rFonts w:ascii="Arial" w:hAnsi="Arial"/>
                <w:color w:val="FF0000"/>
                <w:sz w:val="24"/>
              </w:rPr>
            </w:pPr>
            <w:r>
              <w:rPr>
                <w:rFonts w:ascii="Arial" w:hAnsi="Arial"/>
                <w:b/>
                <w:sz w:val="28"/>
              </w:rPr>
              <w:t>Science &amp; T</w:t>
            </w:r>
            <w:r w:rsidR="005A13D5">
              <w:rPr>
                <w:rFonts w:ascii="Arial" w:hAnsi="Arial"/>
                <w:b/>
                <w:sz w:val="28"/>
              </w:rPr>
              <w:t>echnology</w:t>
            </w:r>
            <w:r w:rsidR="0011168F" w:rsidRPr="0011168F">
              <w:rPr>
                <w:rFonts w:ascii="Arial" w:hAnsi="Arial"/>
                <w:b/>
                <w:sz w:val="28"/>
              </w:rPr>
              <w:t xml:space="preserve"> topic:  </w:t>
            </w:r>
            <w:r w:rsidR="00D04278">
              <w:rPr>
                <w:rFonts w:ascii="Arial" w:hAnsi="Arial"/>
                <w:sz w:val="24"/>
              </w:rPr>
              <w:t>Materials</w:t>
            </w:r>
            <w:r w:rsidR="006B0031">
              <w:rPr>
                <w:rFonts w:ascii="Arial" w:hAnsi="Arial"/>
                <w:sz w:val="24"/>
              </w:rPr>
              <w:t>, outdoor learning</w:t>
            </w:r>
          </w:p>
        </w:tc>
        <w:tc>
          <w:tcPr>
            <w:tcW w:w="2664" w:type="dxa"/>
            <w:gridSpan w:val="2"/>
          </w:tcPr>
          <w:p w14:paraId="5FF8A282" w14:textId="50BFA01A" w:rsidR="00137DDD" w:rsidRPr="00137DDD" w:rsidRDefault="00915A26" w:rsidP="00137DDD">
            <w:pPr>
              <w:rPr>
                <w:rFonts w:ascii="Arial" w:hAnsi="Arial"/>
                <w:sz w:val="28"/>
              </w:rPr>
            </w:pPr>
            <w:r>
              <w:rPr>
                <w:rFonts w:ascii="Arial" w:hAnsi="Arial"/>
                <w:sz w:val="28"/>
              </w:rPr>
              <w:t>Reception/</w:t>
            </w:r>
            <w:bookmarkStart w:id="0" w:name="_GoBack"/>
            <w:bookmarkEnd w:id="0"/>
            <w:r w:rsidR="00137DDD" w:rsidRPr="00137DDD">
              <w:rPr>
                <w:rFonts w:ascii="Arial" w:hAnsi="Arial"/>
                <w:sz w:val="28"/>
              </w:rPr>
              <w:t xml:space="preserve">Year 1 </w:t>
            </w:r>
          </w:p>
          <w:p w14:paraId="1BFFDBA4" w14:textId="607F4278" w:rsidR="00E106C3" w:rsidRPr="00137DDD" w:rsidRDefault="00137DDD" w:rsidP="00137DDD">
            <w:pPr>
              <w:rPr>
                <w:rFonts w:ascii="Arial" w:hAnsi="Arial"/>
                <w:color w:val="FF0000"/>
                <w:sz w:val="24"/>
                <w:szCs w:val="24"/>
              </w:rPr>
            </w:pPr>
            <w:r w:rsidRPr="00137DDD">
              <w:rPr>
                <w:rFonts w:ascii="Arial" w:hAnsi="Arial"/>
                <w:sz w:val="24"/>
                <w:szCs w:val="24"/>
              </w:rPr>
              <w:t>Age 4-6</w:t>
            </w:r>
          </w:p>
        </w:tc>
        <w:tc>
          <w:tcPr>
            <w:tcW w:w="3686" w:type="dxa"/>
          </w:tcPr>
          <w:p w14:paraId="4199E62A" w14:textId="5EAF9F42" w:rsidR="004F1AE5" w:rsidRPr="005E78A9" w:rsidRDefault="00E106C3" w:rsidP="00E40768">
            <w:pPr>
              <w:pStyle w:val="Subtitle"/>
              <w:rPr>
                <w:rFonts w:ascii="Arial" w:hAnsi="Arial"/>
                <w:b/>
                <w:sz w:val="28"/>
              </w:rPr>
            </w:pPr>
            <w:r w:rsidRPr="005A13D5">
              <w:rPr>
                <w:rFonts w:ascii="Arial" w:hAnsi="Arial"/>
                <w:b/>
                <w:sz w:val="28"/>
              </w:rPr>
              <w:t xml:space="preserve">Title: </w:t>
            </w:r>
            <w:r w:rsidR="000C70E8" w:rsidRPr="000C70E8">
              <w:rPr>
                <w:rFonts w:ascii="Arial" w:hAnsi="Arial"/>
                <w:sz w:val="28"/>
              </w:rPr>
              <w:t>Bubble snakes</w:t>
            </w:r>
          </w:p>
        </w:tc>
      </w:tr>
      <w:tr w:rsidR="001039B4" w14:paraId="50EA291E" w14:textId="77777777" w:rsidTr="00D04278">
        <w:tc>
          <w:tcPr>
            <w:tcW w:w="5275" w:type="dxa"/>
            <w:gridSpan w:val="2"/>
          </w:tcPr>
          <w:p w14:paraId="2900CBA7" w14:textId="10FCD307" w:rsidR="001039B4" w:rsidRPr="00262BEF" w:rsidRDefault="00D04278" w:rsidP="000E32AC">
            <w:pPr>
              <w:rPr>
                <w:rFonts w:ascii="Arial" w:hAnsi="Arial"/>
                <w:b/>
                <w:sz w:val="28"/>
              </w:rPr>
            </w:pPr>
            <w:r w:rsidRPr="00292E7F">
              <w:rPr>
                <w:rFonts w:ascii="Arial" w:eastAsia="Arial" w:hAnsi="Arial"/>
                <w:noProof/>
                <w:sz w:val="22"/>
                <w:szCs w:val="22"/>
                <w:lang w:eastAsia="en-GB"/>
              </w:rPr>
              <w:drawing>
                <wp:anchor distT="0" distB="0" distL="114300" distR="114300" simplePos="0" relativeHeight="251672576" behindDoc="0" locked="0" layoutInCell="1" allowOverlap="1" wp14:anchorId="43EB519F" wp14:editId="35E12BD7">
                  <wp:simplePos x="0" y="0"/>
                  <wp:positionH relativeFrom="column">
                    <wp:posOffset>2689225</wp:posOffset>
                  </wp:positionH>
                  <wp:positionV relativeFrom="paragraph">
                    <wp:posOffset>57785</wp:posOffset>
                  </wp:positionV>
                  <wp:extent cx="511810" cy="469265"/>
                  <wp:effectExtent l="0" t="0" r="2540" b="6985"/>
                  <wp:wrapSquare wrapText="bothSides"/>
                  <wp:docPr id="4" name="Picture 4" title="Logo for reviewing strand of Working Scientifica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1810" cy="469265"/>
                          </a:xfrm>
                          <a:prstGeom prst="rect">
                            <a:avLst/>
                          </a:prstGeom>
                          <a:noFill/>
                        </pic:spPr>
                      </pic:pic>
                    </a:graphicData>
                  </a:graphic>
                </wp:anchor>
              </w:drawing>
            </w:r>
            <w:r w:rsidR="007552F2">
              <w:rPr>
                <w:rFonts w:ascii="Arial" w:hAnsi="Arial"/>
                <w:b/>
                <w:sz w:val="28"/>
              </w:rPr>
              <w:t>Being curious f</w:t>
            </w:r>
            <w:r w:rsidR="001039B4">
              <w:rPr>
                <w:rFonts w:ascii="Arial" w:hAnsi="Arial"/>
                <w:b/>
                <w:sz w:val="28"/>
              </w:rPr>
              <w:t>ocus</w:t>
            </w:r>
          </w:p>
          <w:p w14:paraId="280AB578" w14:textId="0745849B" w:rsidR="00AF75E9" w:rsidRPr="00F8707B" w:rsidRDefault="00E11F11" w:rsidP="00D04278">
            <w:pPr>
              <w:rPr>
                <w:rFonts w:ascii="Arial" w:hAnsi="Arial"/>
                <w:sz w:val="24"/>
                <w:szCs w:val="24"/>
              </w:rPr>
            </w:pPr>
            <w:r>
              <w:rPr>
                <w:rFonts w:ascii="Arial" w:hAnsi="Arial"/>
                <w:sz w:val="24"/>
                <w:szCs w:val="24"/>
              </w:rPr>
              <w:t xml:space="preserve">I </w:t>
            </w:r>
            <w:r w:rsidRPr="00E11F11">
              <w:rPr>
                <w:rFonts w:ascii="Arial" w:hAnsi="Arial"/>
                <w:sz w:val="24"/>
                <w:szCs w:val="24"/>
              </w:rPr>
              <w:t xml:space="preserve">can explore </w:t>
            </w:r>
            <w:r w:rsidR="00D04278" w:rsidRPr="00D04278">
              <w:rPr>
                <w:rFonts w:ascii="Arial" w:hAnsi="Arial"/>
                <w:sz w:val="24"/>
                <w:szCs w:val="24"/>
              </w:rPr>
              <w:t>and communicate my ideas.</w:t>
            </w:r>
            <w:r w:rsidR="00D04278" w:rsidRPr="00292E7F">
              <w:rPr>
                <w:rFonts w:ascii="Arial" w:eastAsia="Arial" w:hAnsi="Arial"/>
                <w:noProof/>
                <w:sz w:val="22"/>
                <w:szCs w:val="22"/>
                <w:lang w:eastAsia="en-GB"/>
              </w:rPr>
              <w:t xml:space="preserve"> </w:t>
            </w:r>
          </w:p>
        </w:tc>
        <w:tc>
          <w:tcPr>
            <w:tcW w:w="5216" w:type="dxa"/>
            <w:gridSpan w:val="2"/>
          </w:tcPr>
          <w:p w14:paraId="50B89165" w14:textId="0CA3134B" w:rsidR="001039B4" w:rsidRDefault="00AF75E9" w:rsidP="000E32AC">
            <w:pPr>
              <w:rPr>
                <w:rFonts w:ascii="Arial" w:hAnsi="Arial"/>
                <w:b/>
                <w:sz w:val="28"/>
              </w:rPr>
            </w:pPr>
            <w:r>
              <w:rPr>
                <w:rFonts w:ascii="Arial" w:hAnsi="Arial"/>
                <w:b/>
                <w:sz w:val="28"/>
              </w:rPr>
              <w:t>Concept context</w:t>
            </w:r>
            <w:r w:rsidR="001039B4">
              <w:rPr>
                <w:rFonts w:ascii="Arial" w:hAnsi="Arial"/>
                <w:b/>
                <w:sz w:val="28"/>
              </w:rPr>
              <w:t xml:space="preserve"> </w:t>
            </w:r>
          </w:p>
          <w:p w14:paraId="6B5FAFDA" w14:textId="5883E221" w:rsidR="001A6388" w:rsidRPr="00714D74" w:rsidRDefault="00D04278" w:rsidP="001342BA">
            <w:pPr>
              <w:rPr>
                <w:rFonts w:ascii="Arial" w:hAnsi="Arial"/>
                <w:sz w:val="24"/>
                <w:szCs w:val="24"/>
              </w:rPr>
            </w:pPr>
            <w:r>
              <w:rPr>
                <w:rFonts w:ascii="Arial" w:hAnsi="Arial"/>
                <w:sz w:val="24"/>
                <w:szCs w:val="24"/>
              </w:rPr>
              <w:t xml:space="preserve">I </w:t>
            </w:r>
            <w:r w:rsidRPr="00D04278">
              <w:rPr>
                <w:rFonts w:ascii="Arial" w:hAnsi="Arial"/>
                <w:sz w:val="24"/>
                <w:szCs w:val="24"/>
              </w:rPr>
              <w:t>can explore the properties of materials and choose different materials for a particular use.</w:t>
            </w:r>
          </w:p>
        </w:tc>
      </w:tr>
      <w:tr w:rsidR="00E106C3" w14:paraId="508D3F60" w14:textId="77777777" w:rsidTr="007B5036">
        <w:tc>
          <w:tcPr>
            <w:tcW w:w="10491" w:type="dxa"/>
            <w:gridSpan w:val="4"/>
          </w:tcPr>
          <w:p w14:paraId="42384588" w14:textId="22809BDC" w:rsidR="00E106C3" w:rsidRPr="00464240" w:rsidRDefault="007552F2" w:rsidP="00B47E3D">
            <w:pPr>
              <w:rPr>
                <w:rFonts w:ascii="Arial" w:hAnsi="Arial"/>
                <w:b/>
                <w:sz w:val="24"/>
                <w:szCs w:val="24"/>
              </w:rPr>
            </w:pPr>
            <w:r>
              <w:rPr>
                <w:rFonts w:ascii="Arial" w:hAnsi="Arial"/>
                <w:b/>
                <w:sz w:val="24"/>
                <w:szCs w:val="24"/>
              </w:rPr>
              <w:t>Assessment f</w:t>
            </w:r>
            <w:r w:rsidR="00E106C3">
              <w:rPr>
                <w:rFonts w:ascii="Arial" w:hAnsi="Arial"/>
                <w:b/>
                <w:sz w:val="24"/>
                <w:szCs w:val="24"/>
              </w:rPr>
              <w:t>ocus</w:t>
            </w:r>
          </w:p>
          <w:p w14:paraId="7AB029EF" w14:textId="77777777" w:rsidR="00D04278" w:rsidRPr="00D04278" w:rsidRDefault="00D04278" w:rsidP="00D04278">
            <w:pPr>
              <w:pStyle w:val="ListParagraph"/>
              <w:numPr>
                <w:ilvl w:val="0"/>
                <w:numId w:val="9"/>
              </w:numPr>
              <w:rPr>
                <w:rFonts w:ascii="Arial" w:hAnsi="Arial"/>
                <w:sz w:val="24"/>
                <w:szCs w:val="24"/>
              </w:rPr>
            </w:pPr>
            <w:r w:rsidRPr="00D04278">
              <w:rPr>
                <w:rFonts w:ascii="Arial" w:hAnsi="Arial"/>
                <w:sz w:val="24"/>
                <w:szCs w:val="24"/>
              </w:rPr>
              <w:t>Can children explore bubble snakes and discuss their findings?</w:t>
            </w:r>
          </w:p>
          <w:p w14:paraId="2749AD62" w14:textId="5345B86C" w:rsidR="005D0E1D" w:rsidRPr="006B0031" w:rsidRDefault="00D04278" w:rsidP="00D04278">
            <w:pPr>
              <w:pStyle w:val="ListParagraph"/>
              <w:numPr>
                <w:ilvl w:val="0"/>
                <w:numId w:val="9"/>
              </w:numPr>
              <w:rPr>
                <w:rFonts w:ascii="Arial" w:hAnsi="Arial"/>
                <w:sz w:val="24"/>
                <w:szCs w:val="24"/>
              </w:rPr>
            </w:pPr>
            <w:r w:rsidRPr="00D04278">
              <w:rPr>
                <w:rFonts w:ascii="Arial" w:hAnsi="Arial"/>
                <w:sz w:val="24"/>
                <w:szCs w:val="24"/>
              </w:rPr>
              <w:t>Can children describe the effect of using different materials?</w:t>
            </w:r>
          </w:p>
        </w:tc>
      </w:tr>
      <w:tr w:rsidR="00E106C3" w14:paraId="763E77C2" w14:textId="77777777" w:rsidTr="00340D43">
        <w:trPr>
          <w:trHeight w:val="6581"/>
        </w:trPr>
        <w:tc>
          <w:tcPr>
            <w:tcW w:w="10491" w:type="dxa"/>
            <w:gridSpan w:val="4"/>
          </w:tcPr>
          <w:p w14:paraId="46488DC7" w14:textId="63954C10" w:rsidR="00E40768" w:rsidRDefault="00D04278" w:rsidP="00E40768">
            <w:pPr>
              <w:rPr>
                <w:rFonts w:ascii="Arial" w:hAnsi="Arial"/>
                <w:i/>
                <w:sz w:val="24"/>
                <w:szCs w:val="24"/>
              </w:rPr>
            </w:pPr>
            <w:r>
              <w:rPr>
                <w:rFonts w:ascii="Arial" w:eastAsia="Arial" w:hAnsi="Arial" w:cs="Arial"/>
                <w:noProof/>
                <w:color w:val="000000"/>
                <w:sz w:val="22"/>
                <w:szCs w:val="22"/>
                <w:lang w:eastAsia="en-GB"/>
              </w:rPr>
              <w:drawing>
                <wp:anchor distT="0" distB="0" distL="114300" distR="114300" simplePos="0" relativeHeight="251670528" behindDoc="0" locked="0" layoutInCell="1" allowOverlap="1" wp14:anchorId="7471DE94" wp14:editId="73FEFCB5">
                  <wp:simplePos x="0" y="0"/>
                  <wp:positionH relativeFrom="column">
                    <wp:posOffset>5347970</wp:posOffset>
                  </wp:positionH>
                  <wp:positionV relativeFrom="paragraph">
                    <wp:posOffset>88900</wp:posOffset>
                  </wp:positionV>
                  <wp:extent cx="1078865" cy="1853565"/>
                  <wp:effectExtent l="0" t="0" r="6985" b="0"/>
                  <wp:wrapSquare wrapText="bothSides"/>
                  <wp:docPr id="5" name="Picture 5" title="Bubble snake eg using clo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8865" cy="1853565"/>
                          </a:xfrm>
                          <a:prstGeom prst="rect">
                            <a:avLst/>
                          </a:prstGeom>
                          <a:noFill/>
                        </pic:spPr>
                      </pic:pic>
                    </a:graphicData>
                  </a:graphic>
                </wp:anchor>
              </w:drawing>
            </w:r>
            <w:r w:rsidR="00E106C3">
              <w:rPr>
                <w:rFonts w:ascii="Arial" w:hAnsi="Arial"/>
                <w:b/>
                <w:sz w:val="28"/>
              </w:rPr>
              <w:t>Activity</w:t>
            </w:r>
            <w:r w:rsidR="00030E02">
              <w:rPr>
                <w:rFonts w:ascii="Arial" w:hAnsi="Arial"/>
                <w:b/>
                <w:sz w:val="28"/>
              </w:rPr>
              <w:t xml:space="preserve"> </w:t>
            </w:r>
            <w:r w:rsidR="005D0E1D">
              <w:rPr>
                <w:rFonts w:ascii="Arial" w:hAnsi="Arial"/>
                <w:i/>
                <w:sz w:val="22"/>
                <w:szCs w:val="22"/>
              </w:rPr>
              <w:t>Today we will be</w:t>
            </w:r>
            <w:r>
              <w:rPr>
                <w:rFonts w:ascii="Arial" w:hAnsi="Arial"/>
                <w:i/>
                <w:sz w:val="22"/>
                <w:szCs w:val="22"/>
              </w:rPr>
              <w:t xml:space="preserve"> product testers</w:t>
            </w:r>
            <w:r w:rsidR="00844870" w:rsidRPr="00FA00C4">
              <w:rPr>
                <w:rFonts w:ascii="Arial" w:hAnsi="Arial"/>
                <w:i/>
                <w:sz w:val="22"/>
                <w:szCs w:val="22"/>
              </w:rPr>
              <w:t>.</w:t>
            </w:r>
          </w:p>
          <w:p w14:paraId="036F02BD" w14:textId="1D92CB9F" w:rsidR="00D04278" w:rsidRPr="00DA3525" w:rsidRDefault="00D04278" w:rsidP="00D04278">
            <w:pPr>
              <w:pBdr>
                <w:top w:val="nil"/>
                <w:left w:val="nil"/>
                <w:bottom w:val="nil"/>
                <w:right w:val="nil"/>
                <w:between w:val="nil"/>
              </w:pBdr>
              <w:rPr>
                <w:rFonts w:ascii="Arial" w:eastAsia="Arial" w:hAnsi="Arial" w:cs="Arial"/>
                <w:i/>
                <w:color w:val="000000"/>
                <w:sz w:val="22"/>
                <w:szCs w:val="22"/>
              </w:rPr>
            </w:pPr>
            <w:r w:rsidRPr="00DA3525">
              <w:rPr>
                <w:rFonts w:ascii="Arial" w:eastAsia="Arial" w:hAnsi="Arial" w:cs="Arial"/>
                <w:b/>
                <w:i/>
                <w:color w:val="000000"/>
                <w:sz w:val="22"/>
                <w:szCs w:val="22"/>
              </w:rPr>
              <w:t>In advance:</w:t>
            </w:r>
            <w:r w:rsidRPr="00DA3525">
              <w:rPr>
                <w:rFonts w:ascii="Arial" w:eastAsia="Arial" w:hAnsi="Arial" w:cs="Arial"/>
                <w:i/>
                <w:color w:val="000000"/>
                <w:sz w:val="22"/>
                <w:szCs w:val="22"/>
              </w:rPr>
              <w:t xml:space="preserve"> cut the top off some plastic bottles - smooth the cut edge if needed e.g. with nail file or putting edge to hot surface of pan. (Prepare enough for a group and then wash before passing onto others.) Attach fabric (or sock) to the large end of the bottle with an elastic band. Dip the fabric end in bubble mix (e.g. watered down washing up liquid) and blow through the top of the bottle to make a ‘bubble snake’. </w:t>
            </w:r>
          </w:p>
          <w:p w14:paraId="54C8D112" w14:textId="19B3D072" w:rsidR="00D04278" w:rsidRPr="00DA3525" w:rsidRDefault="00BB23CA" w:rsidP="00D04278">
            <w:pPr>
              <w:pBdr>
                <w:top w:val="nil"/>
                <w:left w:val="nil"/>
                <w:bottom w:val="nil"/>
                <w:right w:val="nil"/>
                <w:between w:val="nil"/>
              </w:pBdr>
              <w:rPr>
                <w:rFonts w:ascii="Arial" w:eastAsia="Arial" w:hAnsi="Arial" w:cs="Arial"/>
                <w:b/>
                <w:i/>
                <w:color w:val="000000"/>
                <w:sz w:val="22"/>
                <w:szCs w:val="22"/>
              </w:rPr>
            </w:pPr>
            <w:r w:rsidRPr="00DA3525">
              <w:rPr>
                <w:rFonts w:ascii="Arial" w:eastAsia="Arial" w:hAnsi="Arial" w:cs="Arial"/>
                <w:b/>
                <w:i/>
                <w:color w:val="000000"/>
                <w:sz w:val="22"/>
                <w:szCs w:val="22"/>
                <w:highlight w:val="yellow"/>
              </w:rPr>
              <w:t xml:space="preserve">NB. </w:t>
            </w:r>
            <w:proofErr w:type="gramStart"/>
            <w:r w:rsidR="00D04278" w:rsidRPr="00DA3525">
              <w:rPr>
                <w:rFonts w:ascii="Arial" w:eastAsia="Arial" w:hAnsi="Arial" w:cs="Arial"/>
                <w:b/>
                <w:i/>
                <w:color w:val="000000"/>
                <w:sz w:val="22"/>
                <w:szCs w:val="22"/>
                <w:highlight w:val="yellow"/>
              </w:rPr>
              <w:t>no</w:t>
            </w:r>
            <w:proofErr w:type="gramEnd"/>
            <w:r w:rsidR="00D04278" w:rsidRPr="00DA3525">
              <w:rPr>
                <w:rFonts w:ascii="Arial" w:eastAsia="Arial" w:hAnsi="Arial" w:cs="Arial"/>
                <w:b/>
                <w:i/>
                <w:color w:val="000000"/>
                <w:sz w:val="22"/>
                <w:szCs w:val="22"/>
                <w:highlight w:val="yellow"/>
              </w:rPr>
              <w:t xml:space="preserve"> sharing bottles, </w:t>
            </w:r>
            <w:r w:rsidR="00DA3525" w:rsidRPr="00DA3525">
              <w:rPr>
                <w:rFonts w:ascii="Arial" w:eastAsia="Arial" w:hAnsi="Arial" w:cs="Arial"/>
                <w:b/>
                <w:i/>
                <w:color w:val="000000"/>
                <w:sz w:val="22"/>
                <w:szCs w:val="22"/>
                <w:highlight w:val="yellow"/>
              </w:rPr>
              <w:t xml:space="preserve">follow </w:t>
            </w:r>
            <w:proofErr w:type="spellStart"/>
            <w:r w:rsidR="00DA3525" w:rsidRPr="00DA3525">
              <w:rPr>
                <w:rFonts w:ascii="Arial" w:eastAsia="Arial" w:hAnsi="Arial" w:cs="Arial"/>
                <w:b/>
                <w:i/>
                <w:color w:val="000000"/>
                <w:sz w:val="22"/>
                <w:szCs w:val="22"/>
                <w:highlight w:val="yellow"/>
              </w:rPr>
              <w:t>Covid</w:t>
            </w:r>
            <w:proofErr w:type="spellEnd"/>
            <w:r w:rsidR="00DA3525" w:rsidRPr="00DA3525">
              <w:rPr>
                <w:rFonts w:ascii="Arial" w:eastAsia="Arial" w:hAnsi="Arial" w:cs="Arial"/>
                <w:b/>
                <w:i/>
                <w:color w:val="000000"/>
                <w:sz w:val="22"/>
                <w:szCs w:val="22"/>
                <w:highlight w:val="yellow"/>
              </w:rPr>
              <w:t xml:space="preserve"> guidance e.g. blowing outside only</w:t>
            </w:r>
            <w:r w:rsidR="00DA3525" w:rsidRPr="00DA3525">
              <w:rPr>
                <w:rFonts w:ascii="Arial" w:eastAsia="Arial" w:hAnsi="Arial" w:cs="Arial"/>
                <w:b/>
                <w:i/>
                <w:color w:val="000000"/>
                <w:sz w:val="22"/>
                <w:szCs w:val="22"/>
              </w:rPr>
              <w:t>.</w:t>
            </w:r>
          </w:p>
          <w:p w14:paraId="37097329" w14:textId="77777777" w:rsidR="00D04278" w:rsidRPr="00D04278" w:rsidRDefault="00D04278" w:rsidP="00D04278">
            <w:pPr>
              <w:pBdr>
                <w:top w:val="nil"/>
                <w:left w:val="nil"/>
                <w:bottom w:val="nil"/>
                <w:right w:val="nil"/>
                <w:between w:val="nil"/>
              </w:pBdr>
              <w:rPr>
                <w:rFonts w:ascii="Arial" w:eastAsia="Arial" w:hAnsi="Arial" w:cs="Arial"/>
                <w:color w:val="000000"/>
                <w:sz w:val="16"/>
                <w:szCs w:val="16"/>
              </w:rPr>
            </w:pPr>
          </w:p>
          <w:p w14:paraId="0093BAA6" w14:textId="7133BA70" w:rsidR="00D04278" w:rsidRPr="00D04278" w:rsidRDefault="00D04278" w:rsidP="00D04278">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A toy factory would like their help with a new product. </w:t>
            </w:r>
            <w:r w:rsidRPr="00D04278">
              <w:rPr>
                <w:rFonts w:ascii="Arial" w:eastAsia="Arial" w:hAnsi="Arial" w:cs="Arial"/>
                <w:color w:val="000000"/>
                <w:sz w:val="22"/>
                <w:szCs w:val="22"/>
              </w:rPr>
              <w:t>Demonstrate blowing a bubble snake to children, noting that they will be using one bottle end each, to keep clean. Provide a range of different fabric and invite the children to explore which materials make the best/worst snake or are the easiest/hardest to blow.</w:t>
            </w:r>
          </w:p>
          <w:p w14:paraId="3E6C221C" w14:textId="0EE7310F" w:rsidR="00D04278" w:rsidRPr="00D04278" w:rsidRDefault="00BB23CA" w:rsidP="00D04278">
            <w:pPr>
              <w:pBdr>
                <w:top w:val="nil"/>
                <w:left w:val="nil"/>
                <w:bottom w:val="nil"/>
                <w:right w:val="nil"/>
                <w:between w:val="nil"/>
              </w:pBdr>
              <w:rPr>
                <w:rFonts w:ascii="Arial" w:eastAsia="Arial" w:hAnsi="Arial" w:cs="Arial"/>
                <w:color w:val="000000"/>
                <w:sz w:val="22"/>
                <w:szCs w:val="22"/>
              </w:rPr>
            </w:pPr>
            <w:r>
              <w:rPr>
                <w:noProof/>
                <w:lang w:eastAsia="en-GB"/>
              </w:rPr>
              <w:drawing>
                <wp:anchor distT="0" distB="0" distL="114300" distR="114300" simplePos="0" relativeHeight="251673600" behindDoc="0" locked="0" layoutInCell="1" allowOverlap="1" wp14:anchorId="4058A954" wp14:editId="2325B88D">
                  <wp:simplePos x="0" y="0"/>
                  <wp:positionH relativeFrom="column">
                    <wp:posOffset>4728845</wp:posOffset>
                  </wp:positionH>
                  <wp:positionV relativeFrom="paragraph">
                    <wp:posOffset>14605</wp:posOffset>
                  </wp:positionV>
                  <wp:extent cx="266700" cy="246380"/>
                  <wp:effectExtent l="0" t="0" r="0" b="1270"/>
                  <wp:wrapSquare wrapText="bothSides"/>
                  <wp:docPr id="7" name="Picture 5" descr="Teacher box 7 - time to reflect. " title="TAPS pyramid logo for Teacher box 7">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Teacher box 7 - time to reflect. " title="TAPS pyramid logo for Teacher box 7">
                            <a:hlinkClick r:id="rId15"/>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6700" cy="246380"/>
                          </a:xfrm>
                          <a:prstGeom prst="rect">
                            <a:avLst/>
                          </a:prstGeom>
                        </pic:spPr>
                      </pic:pic>
                    </a:graphicData>
                  </a:graphic>
                </wp:anchor>
              </w:drawing>
            </w:r>
            <w:r w:rsidR="00B1176E" w:rsidRPr="00D04278">
              <w:rPr>
                <w:rFonts w:ascii="Arial" w:eastAsia="Arial" w:hAnsi="Arial" w:cs="Arial"/>
                <w:noProof/>
                <w:color w:val="000000"/>
                <w:sz w:val="22"/>
                <w:szCs w:val="22"/>
                <w:lang w:eastAsia="en-GB"/>
              </w:rPr>
              <w:drawing>
                <wp:anchor distT="0" distB="0" distL="114300" distR="114300" simplePos="0" relativeHeight="251669504" behindDoc="0" locked="0" layoutInCell="1" allowOverlap="1" wp14:anchorId="556561AA" wp14:editId="55FE1B38">
                  <wp:simplePos x="0" y="0"/>
                  <wp:positionH relativeFrom="column">
                    <wp:posOffset>5524500</wp:posOffset>
                  </wp:positionH>
                  <wp:positionV relativeFrom="paragraph">
                    <wp:posOffset>36830</wp:posOffset>
                  </wp:positionV>
                  <wp:extent cx="882015" cy="2847975"/>
                  <wp:effectExtent l="0" t="0" r="0" b="9525"/>
                  <wp:wrapSquare wrapText="bothSides"/>
                  <wp:docPr id="8" name="Picture 8" descr="Dip fabric end into bubble mixture, and blow though bottle top to get column of bubbles - bubble snake" title="Column of bubb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2015" cy="2847975"/>
                          </a:xfrm>
                          <a:prstGeom prst="rect">
                            <a:avLst/>
                          </a:prstGeom>
                          <a:noFill/>
                        </pic:spPr>
                      </pic:pic>
                    </a:graphicData>
                  </a:graphic>
                  <wp14:sizeRelH relativeFrom="margin">
                    <wp14:pctWidth>0</wp14:pctWidth>
                  </wp14:sizeRelH>
                  <wp14:sizeRelV relativeFrom="margin">
                    <wp14:pctHeight>0</wp14:pctHeight>
                  </wp14:sizeRelV>
                </wp:anchor>
              </w:drawing>
            </w:r>
            <w:r w:rsidR="00D04278" w:rsidRPr="00D04278">
              <w:rPr>
                <w:rFonts w:ascii="Arial" w:eastAsia="Arial" w:hAnsi="Arial" w:cs="Arial"/>
                <w:color w:val="000000"/>
                <w:sz w:val="22"/>
                <w:szCs w:val="22"/>
              </w:rPr>
              <w:t>Discuss their findings, supporting them to describe similarities, differences and patterns.</w:t>
            </w:r>
            <w:r>
              <w:rPr>
                <w:noProof/>
                <w:lang w:eastAsia="en-GB"/>
              </w:rPr>
              <w:t xml:space="preserve"> </w:t>
            </w:r>
          </w:p>
          <w:p w14:paraId="2B5FB3BC" w14:textId="0790CF62" w:rsidR="00FF7CBD" w:rsidRPr="0049543C" w:rsidRDefault="00FF7CBD" w:rsidP="00E40768">
            <w:pPr>
              <w:rPr>
                <w:rFonts w:ascii="Arial" w:hAnsi="Arial"/>
                <w:sz w:val="24"/>
                <w:szCs w:val="24"/>
              </w:rPr>
            </w:pPr>
          </w:p>
          <w:p w14:paraId="0C7190D1" w14:textId="21421742" w:rsidR="00AF75E9" w:rsidRPr="00461A1B" w:rsidRDefault="00AF75E9" w:rsidP="00AF75E9">
            <w:pPr>
              <w:rPr>
                <w:rFonts w:ascii="Arial" w:hAnsi="Arial"/>
                <w:b/>
                <w:color w:val="FF0000"/>
                <w:sz w:val="28"/>
              </w:rPr>
            </w:pPr>
            <w:r>
              <w:rPr>
                <w:rFonts w:ascii="Arial" w:hAnsi="Arial"/>
                <w:b/>
                <w:sz w:val="28"/>
              </w:rPr>
              <w:t xml:space="preserve">Adapting the activity </w:t>
            </w:r>
          </w:p>
          <w:p w14:paraId="1E2B5B91" w14:textId="77777777" w:rsidR="00D04278" w:rsidRPr="00D04278" w:rsidRDefault="00D04278" w:rsidP="00D04278">
            <w:pPr>
              <w:rPr>
                <w:rFonts w:ascii="Arial" w:hAnsi="Arial"/>
                <w:sz w:val="22"/>
                <w:szCs w:val="22"/>
              </w:rPr>
            </w:pPr>
            <w:r w:rsidRPr="00D04278">
              <w:rPr>
                <w:rFonts w:ascii="Arial" w:hAnsi="Arial"/>
                <w:b/>
                <w:sz w:val="22"/>
                <w:szCs w:val="22"/>
              </w:rPr>
              <w:t>Support:</w:t>
            </w:r>
            <w:r w:rsidRPr="00D04278">
              <w:rPr>
                <w:rFonts w:ascii="Arial" w:hAnsi="Arial"/>
                <w:sz w:val="22"/>
                <w:szCs w:val="22"/>
              </w:rPr>
              <w:t xml:space="preserve"> Provide 3 fabrics initially: holey, dense and in between.</w:t>
            </w:r>
          </w:p>
          <w:p w14:paraId="00649A14" w14:textId="77777777" w:rsidR="00D04278" w:rsidRPr="00D04278" w:rsidRDefault="00D04278" w:rsidP="00D04278">
            <w:pPr>
              <w:tabs>
                <w:tab w:val="left" w:pos="1089"/>
              </w:tabs>
              <w:rPr>
                <w:rFonts w:ascii="Arial" w:hAnsi="Arial"/>
                <w:sz w:val="22"/>
                <w:szCs w:val="22"/>
              </w:rPr>
            </w:pPr>
            <w:r w:rsidRPr="00D04278">
              <w:rPr>
                <w:rFonts w:ascii="Arial" w:hAnsi="Arial"/>
                <w:b/>
                <w:sz w:val="22"/>
                <w:szCs w:val="22"/>
              </w:rPr>
              <w:t xml:space="preserve">Extension: </w:t>
            </w:r>
            <w:r w:rsidRPr="00D04278">
              <w:rPr>
                <w:rFonts w:ascii="Arial" w:hAnsi="Arial"/>
                <w:sz w:val="22"/>
                <w:szCs w:val="22"/>
              </w:rPr>
              <w:t>Can you measure the length of the bubble snake?</w:t>
            </w:r>
          </w:p>
          <w:p w14:paraId="2E77A0EC" w14:textId="77777777" w:rsidR="00D04278" w:rsidRPr="00D04278" w:rsidRDefault="00D04278" w:rsidP="00D04278">
            <w:pPr>
              <w:tabs>
                <w:tab w:val="left" w:pos="1089"/>
              </w:tabs>
              <w:rPr>
                <w:rFonts w:ascii="Arial" w:hAnsi="Arial"/>
                <w:sz w:val="22"/>
                <w:szCs w:val="22"/>
              </w:rPr>
            </w:pPr>
            <w:r w:rsidRPr="00D04278">
              <w:rPr>
                <w:rFonts w:ascii="Arial" w:hAnsi="Arial"/>
                <w:b/>
                <w:sz w:val="22"/>
                <w:szCs w:val="22"/>
              </w:rPr>
              <w:t xml:space="preserve">Other ideas: </w:t>
            </w:r>
            <w:r w:rsidRPr="00D04278">
              <w:rPr>
                <w:rFonts w:ascii="Arial" w:hAnsi="Arial"/>
                <w:sz w:val="22"/>
                <w:szCs w:val="22"/>
              </w:rPr>
              <w:t>Try varying other factors e.g. bottle shape/size, proportion of water and washing liquid.</w:t>
            </w:r>
          </w:p>
          <w:p w14:paraId="4079EC1B" w14:textId="3F40179A" w:rsidR="00E106C3" w:rsidRDefault="00E106C3" w:rsidP="00B47E3D">
            <w:pPr>
              <w:rPr>
                <w:rFonts w:ascii="Arial" w:hAnsi="Arial"/>
                <w:sz w:val="24"/>
                <w:szCs w:val="24"/>
              </w:rPr>
            </w:pPr>
          </w:p>
          <w:p w14:paraId="2063AF5D" w14:textId="322C3612" w:rsidR="00E106C3" w:rsidRPr="00464240" w:rsidRDefault="00714D74" w:rsidP="00B47E3D">
            <w:pPr>
              <w:rPr>
                <w:rFonts w:ascii="Arial" w:hAnsi="Arial"/>
                <w:b/>
                <w:sz w:val="24"/>
                <w:szCs w:val="24"/>
              </w:rPr>
            </w:pPr>
            <w:r>
              <w:rPr>
                <w:rFonts w:ascii="Arial" w:hAnsi="Arial"/>
                <w:b/>
                <w:sz w:val="24"/>
                <w:szCs w:val="24"/>
              </w:rPr>
              <w:t>Q</w:t>
            </w:r>
            <w:r w:rsidR="00E106C3" w:rsidRPr="00464240">
              <w:rPr>
                <w:rFonts w:ascii="Arial" w:hAnsi="Arial"/>
                <w:b/>
                <w:sz w:val="24"/>
                <w:szCs w:val="24"/>
              </w:rPr>
              <w:t xml:space="preserve">uestions </w:t>
            </w:r>
            <w:r>
              <w:rPr>
                <w:rFonts w:ascii="Arial" w:hAnsi="Arial"/>
                <w:b/>
                <w:sz w:val="24"/>
                <w:szCs w:val="24"/>
              </w:rPr>
              <w:t>to support</w:t>
            </w:r>
            <w:r w:rsidR="001039B4">
              <w:rPr>
                <w:rFonts w:ascii="Arial" w:hAnsi="Arial"/>
                <w:b/>
                <w:sz w:val="24"/>
                <w:szCs w:val="24"/>
              </w:rPr>
              <w:t xml:space="preserve"> discussion</w:t>
            </w:r>
          </w:p>
          <w:p w14:paraId="25B84355" w14:textId="77777777" w:rsidR="00D04278" w:rsidRPr="00D04278" w:rsidRDefault="00D04278" w:rsidP="00D04278">
            <w:pPr>
              <w:pStyle w:val="ListParagraph"/>
              <w:numPr>
                <w:ilvl w:val="0"/>
                <w:numId w:val="13"/>
              </w:numPr>
              <w:rPr>
                <w:rFonts w:ascii="Arial" w:hAnsi="Arial"/>
                <w:sz w:val="22"/>
                <w:szCs w:val="22"/>
              </w:rPr>
            </w:pPr>
            <w:r w:rsidRPr="00D04278">
              <w:rPr>
                <w:rFonts w:ascii="Arial" w:hAnsi="Arial"/>
                <w:sz w:val="22"/>
                <w:szCs w:val="22"/>
              </w:rPr>
              <w:t>How hard/how many times did you blow to make a snake with this fabric?</w:t>
            </w:r>
          </w:p>
          <w:p w14:paraId="28FBD3F2" w14:textId="77777777" w:rsidR="00D04278" w:rsidRPr="00D04278" w:rsidRDefault="00D04278" w:rsidP="00D04278">
            <w:pPr>
              <w:pStyle w:val="ListParagraph"/>
              <w:numPr>
                <w:ilvl w:val="0"/>
                <w:numId w:val="13"/>
              </w:numPr>
              <w:rPr>
                <w:rFonts w:ascii="Arial" w:hAnsi="Arial"/>
                <w:sz w:val="22"/>
                <w:szCs w:val="22"/>
              </w:rPr>
            </w:pPr>
            <w:r w:rsidRPr="00D04278">
              <w:rPr>
                <w:rFonts w:ascii="Arial" w:hAnsi="Arial"/>
                <w:sz w:val="22"/>
                <w:szCs w:val="22"/>
              </w:rPr>
              <w:t>Which fabrics were easier/harder to blow?</w:t>
            </w:r>
          </w:p>
          <w:p w14:paraId="5FFEAA01" w14:textId="77777777" w:rsidR="00D04278" w:rsidRPr="00D04278" w:rsidRDefault="00D04278" w:rsidP="00D04278">
            <w:pPr>
              <w:pStyle w:val="ListParagraph"/>
              <w:numPr>
                <w:ilvl w:val="0"/>
                <w:numId w:val="13"/>
              </w:numPr>
              <w:rPr>
                <w:rFonts w:ascii="Arial" w:hAnsi="Arial"/>
                <w:sz w:val="22"/>
                <w:szCs w:val="22"/>
              </w:rPr>
            </w:pPr>
            <w:r w:rsidRPr="00D04278">
              <w:rPr>
                <w:rFonts w:ascii="Arial" w:hAnsi="Arial"/>
                <w:sz w:val="22"/>
                <w:szCs w:val="22"/>
              </w:rPr>
              <w:t>Which fabric do you think made the best/worst bubble snake?</w:t>
            </w:r>
          </w:p>
          <w:p w14:paraId="47CCBFF4" w14:textId="77777777" w:rsidR="00D04278" w:rsidRPr="00D04278" w:rsidRDefault="00D04278" w:rsidP="00D04278">
            <w:pPr>
              <w:pStyle w:val="ListParagraph"/>
              <w:numPr>
                <w:ilvl w:val="0"/>
                <w:numId w:val="13"/>
              </w:numPr>
              <w:rPr>
                <w:rFonts w:ascii="Arial" w:hAnsi="Arial"/>
                <w:sz w:val="22"/>
                <w:szCs w:val="22"/>
              </w:rPr>
            </w:pPr>
            <w:r w:rsidRPr="00D04278">
              <w:rPr>
                <w:rFonts w:ascii="Arial" w:hAnsi="Arial"/>
                <w:sz w:val="22"/>
                <w:szCs w:val="22"/>
              </w:rPr>
              <w:t>Why do think that fabric was best/worst?</w:t>
            </w:r>
          </w:p>
          <w:p w14:paraId="14ECDA72" w14:textId="77777777" w:rsidR="00D04278" w:rsidRPr="00D04278" w:rsidRDefault="00D04278" w:rsidP="00D04278">
            <w:pPr>
              <w:pStyle w:val="ListParagraph"/>
              <w:numPr>
                <w:ilvl w:val="0"/>
                <w:numId w:val="13"/>
              </w:numPr>
              <w:rPr>
                <w:rFonts w:ascii="Arial" w:hAnsi="Arial"/>
                <w:sz w:val="22"/>
                <w:szCs w:val="22"/>
              </w:rPr>
            </w:pPr>
            <w:r w:rsidRPr="00D04278">
              <w:rPr>
                <w:rFonts w:ascii="Arial" w:hAnsi="Arial"/>
                <w:sz w:val="22"/>
                <w:szCs w:val="22"/>
              </w:rPr>
              <w:t>Are there any other fabrics like it?</w:t>
            </w:r>
          </w:p>
          <w:p w14:paraId="4A3F376F" w14:textId="5D8502FB" w:rsidR="00FF7CBD" w:rsidRPr="00343637" w:rsidRDefault="00D04278" w:rsidP="00D04278">
            <w:pPr>
              <w:pStyle w:val="ListParagraph"/>
              <w:numPr>
                <w:ilvl w:val="0"/>
                <w:numId w:val="13"/>
              </w:numPr>
              <w:rPr>
                <w:rFonts w:ascii="Arial" w:hAnsi="Arial"/>
                <w:sz w:val="22"/>
                <w:szCs w:val="22"/>
              </w:rPr>
            </w:pPr>
            <w:r w:rsidRPr="00D04278">
              <w:rPr>
                <w:rFonts w:ascii="Arial" w:hAnsi="Arial"/>
                <w:sz w:val="22"/>
                <w:szCs w:val="22"/>
              </w:rPr>
              <w:t>What’s different about this fabric?</w:t>
            </w:r>
          </w:p>
        </w:tc>
      </w:tr>
      <w:tr w:rsidR="00E106C3" w14:paraId="12B87775" w14:textId="77777777" w:rsidTr="007B5036">
        <w:trPr>
          <w:trHeight w:val="1854"/>
        </w:trPr>
        <w:tc>
          <w:tcPr>
            <w:tcW w:w="10491" w:type="dxa"/>
            <w:gridSpan w:val="4"/>
          </w:tcPr>
          <w:p w14:paraId="558556E5" w14:textId="77777777" w:rsidR="00E106C3" w:rsidRPr="00461A1B" w:rsidRDefault="00E106C3" w:rsidP="00B47E3D">
            <w:pPr>
              <w:rPr>
                <w:rFonts w:ascii="Arial" w:hAnsi="Arial"/>
                <w:color w:val="FF0000"/>
                <w:sz w:val="28"/>
              </w:rPr>
            </w:pPr>
            <w:r>
              <w:rPr>
                <w:rFonts w:ascii="Arial" w:hAnsi="Arial"/>
                <w:b/>
                <w:sz w:val="28"/>
              </w:rPr>
              <w:t>Assessment Indicators</w:t>
            </w:r>
            <w:r>
              <w:rPr>
                <w:rFonts w:ascii="Arial" w:hAnsi="Arial"/>
                <w:color w:val="FF0000"/>
                <w:sz w:val="28"/>
              </w:rPr>
              <w:t xml:space="preserve"> </w:t>
            </w:r>
          </w:p>
          <w:p w14:paraId="4DB6D0C3" w14:textId="07EDFCE7" w:rsidR="00AF75E9" w:rsidRPr="00FF7CBD" w:rsidRDefault="00AF75E9" w:rsidP="00AF75E9">
            <w:pPr>
              <w:rPr>
                <w:rFonts w:ascii="Arial" w:hAnsi="Arial"/>
              </w:rPr>
            </w:pPr>
            <w:r w:rsidRPr="00AF75E9">
              <w:rPr>
                <w:rFonts w:ascii="Arial" w:hAnsi="Arial"/>
                <w:b/>
              </w:rPr>
              <w:t xml:space="preserve">Not yet met: </w:t>
            </w:r>
            <w:r w:rsidR="00D04278" w:rsidRPr="00D04278">
              <w:rPr>
                <w:rFonts w:ascii="Arial" w:hAnsi="Arial"/>
              </w:rPr>
              <w:t>Explores the materials to make a bubble snake but does not communicate their observations or findings.</w:t>
            </w:r>
          </w:p>
          <w:p w14:paraId="7973B58F" w14:textId="77777777" w:rsidR="00AF75E9" w:rsidRPr="00AF75E9" w:rsidRDefault="00AF75E9" w:rsidP="00AF75E9">
            <w:pPr>
              <w:rPr>
                <w:rFonts w:ascii="Arial" w:hAnsi="Arial"/>
                <w:b/>
              </w:rPr>
            </w:pPr>
          </w:p>
          <w:p w14:paraId="67091E4A" w14:textId="59102C96" w:rsidR="00AF75E9" w:rsidRPr="00672CFE" w:rsidRDefault="00AF75E9" w:rsidP="00AF75E9">
            <w:pPr>
              <w:rPr>
                <w:rFonts w:ascii="Arial" w:hAnsi="Arial"/>
                <w:b/>
                <w:i/>
              </w:rPr>
            </w:pPr>
            <w:r>
              <w:rPr>
                <w:rFonts w:ascii="Arial" w:hAnsi="Arial"/>
                <w:b/>
              </w:rPr>
              <w:t>Meeting</w:t>
            </w:r>
            <w:r w:rsidRPr="00AF75E9">
              <w:rPr>
                <w:rFonts w:ascii="Arial" w:hAnsi="Arial"/>
                <w:b/>
              </w:rPr>
              <w:t xml:space="preserve">: </w:t>
            </w:r>
            <w:r w:rsidR="00D04278" w:rsidRPr="00D04278">
              <w:rPr>
                <w:rFonts w:ascii="Arial" w:hAnsi="Arial"/>
              </w:rPr>
              <w:t>Explores the materials and discusses their findings, for example, comparing the fabrics in terms of the length of snake or how hard they had to blow</w:t>
            </w:r>
            <w:r w:rsidR="00D04278">
              <w:rPr>
                <w:rFonts w:ascii="Arial" w:hAnsi="Arial"/>
              </w:rPr>
              <w:t>.</w:t>
            </w:r>
          </w:p>
          <w:p w14:paraId="63DBFA16" w14:textId="77777777" w:rsidR="00AF75E9" w:rsidRPr="00AF75E9" w:rsidRDefault="00AF75E9" w:rsidP="00AF75E9">
            <w:pPr>
              <w:rPr>
                <w:rFonts w:ascii="Arial" w:hAnsi="Arial"/>
                <w:b/>
              </w:rPr>
            </w:pPr>
          </w:p>
          <w:p w14:paraId="1A8806CA" w14:textId="77777777" w:rsidR="002C35FA" w:rsidRDefault="00574AA6" w:rsidP="002C35FA">
            <w:pPr>
              <w:rPr>
                <w:rFonts w:ascii="Arial" w:hAnsi="Arial"/>
              </w:rPr>
            </w:pPr>
            <w:r w:rsidRPr="00574AA6">
              <w:rPr>
                <w:rFonts w:ascii="Arial" w:hAnsi="Arial"/>
                <w:b/>
              </w:rPr>
              <w:t>Possible ways of going further</w:t>
            </w:r>
            <w:r w:rsidR="00AF75E9" w:rsidRPr="00AF75E9">
              <w:rPr>
                <w:rFonts w:ascii="Arial" w:hAnsi="Arial"/>
                <w:b/>
              </w:rPr>
              <w:t xml:space="preserve">: </w:t>
            </w:r>
            <w:r w:rsidR="00D04278" w:rsidRPr="00D04278">
              <w:rPr>
                <w:rFonts w:ascii="Arial" w:hAnsi="Arial"/>
              </w:rPr>
              <w:t xml:space="preserve">Children may begin to describe patterns (e.g. </w:t>
            </w:r>
            <w:r w:rsidR="00D04278" w:rsidRPr="00D04278">
              <w:rPr>
                <w:rFonts w:ascii="Arial" w:hAnsi="Arial"/>
                <w:i/>
              </w:rPr>
              <w:t>the more holes, the easier to blow</w:t>
            </w:r>
            <w:r w:rsidR="00D04278" w:rsidRPr="00D04278">
              <w:rPr>
                <w:rFonts w:ascii="Arial" w:hAnsi="Arial"/>
              </w:rPr>
              <w:t>), raise further questions to investigate, request additional materials.</w:t>
            </w:r>
          </w:p>
          <w:p w14:paraId="1C054F1B" w14:textId="419F6239" w:rsidR="00D04278" w:rsidRPr="00C84926" w:rsidRDefault="00D04278" w:rsidP="002C35FA">
            <w:pPr>
              <w:rPr>
                <w:rFonts w:ascii="Arial" w:hAnsi="Arial"/>
                <w:i/>
              </w:rPr>
            </w:pPr>
          </w:p>
        </w:tc>
      </w:tr>
    </w:tbl>
    <w:p w14:paraId="49CB8345" w14:textId="53022B7F" w:rsidR="00DF20DF" w:rsidRDefault="00CD63A8">
      <w:pPr>
        <w:rPr>
          <w:rFonts w:ascii="Arial" w:hAnsi="Arial"/>
        </w:rPr>
      </w:pPr>
      <w:r>
        <w:rPr>
          <w:rFonts w:ascii="Arial" w:hAnsi="Arial"/>
        </w:rPr>
        <w:t xml:space="preserve"> </w:t>
      </w:r>
      <w:r w:rsidR="00D04278">
        <w:rPr>
          <w:noProof/>
          <w:lang w:eastAsia="en-GB"/>
        </w:rPr>
        <w:drawing>
          <wp:inline distT="0" distB="0" distL="0" distR="0" wp14:anchorId="253D5ACA" wp14:editId="6844AEE8">
            <wp:extent cx="247650" cy="228889"/>
            <wp:effectExtent l="0" t="0" r="0" b="0"/>
            <wp:docPr id="6" name="Picture 5" descr="Teacher box 7 - time to reflect. " title="TAPS pyramid logo for Teacher box 7">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Teacher box 7 - time to reflect. " title="TAPS pyramid logo for Teacher box 7">
                      <a:hlinkClick r:id="rId15"/>
                    </pic:cNvPr>
                    <pic:cNvPicPr>
                      <a:picLocks noChangeAspect="1"/>
                    </pic:cNvPicPr>
                  </pic:nvPicPr>
                  <pic:blipFill>
                    <a:blip r:embed="rId16"/>
                    <a:stretch>
                      <a:fillRect/>
                    </a:stretch>
                  </pic:blipFill>
                  <pic:spPr>
                    <a:xfrm>
                      <a:off x="0" y="0"/>
                      <a:ext cx="254384" cy="235113"/>
                    </a:xfrm>
                    <a:prstGeom prst="rect">
                      <a:avLst/>
                    </a:prstGeom>
                  </pic:spPr>
                </pic:pic>
              </a:graphicData>
            </a:graphic>
          </wp:inline>
        </w:drawing>
      </w:r>
      <w:r>
        <w:rPr>
          <w:rFonts w:ascii="Arial" w:hAnsi="Arial"/>
        </w:rPr>
        <w:t xml:space="preserve"> </w:t>
      </w:r>
      <w:r w:rsidR="00D04278">
        <w:rPr>
          <w:rFonts w:ascii="Arial" w:hAnsi="Arial"/>
        </w:rPr>
        <w:t>Teacher</w:t>
      </w:r>
      <w:r w:rsidR="002C35FA">
        <w:rPr>
          <w:rFonts w:ascii="Arial" w:hAnsi="Arial"/>
        </w:rPr>
        <w:t xml:space="preserve"> box </w:t>
      </w:r>
      <w:r w:rsidR="00D04278">
        <w:rPr>
          <w:rFonts w:ascii="Arial" w:hAnsi="Arial"/>
        </w:rPr>
        <w:t>7</w:t>
      </w:r>
      <w:r w:rsidR="007331B6" w:rsidRPr="007331B6">
        <w:rPr>
          <w:rFonts w:ascii="Arial" w:hAnsi="Arial"/>
        </w:rPr>
        <w:t xml:space="preserve"> </w:t>
      </w:r>
      <w:r w:rsidR="002C35FA">
        <w:rPr>
          <w:rFonts w:ascii="Arial" w:hAnsi="Arial"/>
        </w:rPr>
        <w:t>–</w:t>
      </w:r>
      <w:r w:rsidR="007331B6" w:rsidRPr="007331B6">
        <w:rPr>
          <w:rFonts w:ascii="Arial" w:hAnsi="Arial"/>
        </w:rPr>
        <w:t xml:space="preserve"> </w:t>
      </w:r>
      <w:r w:rsidR="00D04278">
        <w:rPr>
          <w:rFonts w:ascii="Arial" w:hAnsi="Arial"/>
        </w:rPr>
        <w:t>time to reflect</w:t>
      </w:r>
      <w:r w:rsidR="007331B6" w:rsidRPr="007331B6">
        <w:rPr>
          <w:rFonts w:ascii="Arial" w:hAnsi="Arial"/>
        </w:rPr>
        <w:t>.  S</w:t>
      </w:r>
      <w:r w:rsidR="009168B4">
        <w:rPr>
          <w:rFonts w:ascii="Arial" w:hAnsi="Arial"/>
        </w:rPr>
        <w:t xml:space="preserve">ee TAPS pyramid for more </w:t>
      </w:r>
      <w:proofErr w:type="spellStart"/>
      <w:r w:rsidR="009168B4">
        <w:rPr>
          <w:rFonts w:ascii="Arial" w:hAnsi="Arial"/>
        </w:rPr>
        <w:t>eg</w:t>
      </w:r>
      <w:r w:rsidR="007331B6" w:rsidRPr="007331B6">
        <w:rPr>
          <w:rFonts w:ascii="Arial" w:hAnsi="Arial"/>
        </w:rPr>
        <w:t>s</w:t>
      </w:r>
      <w:proofErr w:type="spellEnd"/>
      <w:r w:rsidR="007331B6" w:rsidRPr="007331B6">
        <w:rPr>
          <w:rFonts w:ascii="Arial" w:hAnsi="Arial"/>
        </w:rPr>
        <w:t>.</w:t>
      </w:r>
    </w:p>
    <w:sectPr w:rsidR="00DF20DF" w:rsidSect="00A92620">
      <w:headerReference w:type="default" r:id="rId1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114E8" w14:textId="77777777" w:rsidR="00A831B8" w:rsidRDefault="00A831B8">
      <w:r>
        <w:separator/>
      </w:r>
    </w:p>
  </w:endnote>
  <w:endnote w:type="continuationSeparator" w:id="0">
    <w:p w14:paraId="0A817D1C" w14:textId="77777777" w:rsidR="00A831B8" w:rsidRDefault="00A83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CB1715" w14:textId="77777777" w:rsidR="00A831B8" w:rsidRDefault="00A831B8">
      <w:r>
        <w:separator/>
      </w:r>
    </w:p>
  </w:footnote>
  <w:footnote w:type="continuationSeparator" w:id="0">
    <w:p w14:paraId="592DD955" w14:textId="77777777" w:rsidR="00A831B8" w:rsidRDefault="00A83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A55C0" w14:textId="77777777" w:rsidR="002569D1" w:rsidRDefault="002569D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33902"/>
    <w:multiLevelType w:val="hybridMultilevel"/>
    <w:tmpl w:val="75744C92"/>
    <w:lvl w:ilvl="0" w:tplc="36802664">
      <w:start w:val="1"/>
      <w:numFmt w:val="bullet"/>
      <w:lvlText w:val=""/>
      <w:lvlJc w:val="left"/>
      <w:pPr>
        <w:tabs>
          <w:tab w:val="num" w:pos="720"/>
        </w:tabs>
        <w:ind w:left="720" w:hanging="360"/>
      </w:pPr>
      <w:rPr>
        <w:rFonts w:ascii="Symbol" w:hAnsi="Symbol" w:hint="default"/>
      </w:rPr>
    </w:lvl>
    <w:lvl w:ilvl="1" w:tplc="38E4F6EC" w:tentative="1">
      <w:start w:val="1"/>
      <w:numFmt w:val="bullet"/>
      <w:lvlText w:val="o"/>
      <w:lvlJc w:val="left"/>
      <w:pPr>
        <w:tabs>
          <w:tab w:val="num" w:pos="1440"/>
        </w:tabs>
        <w:ind w:left="1440" w:hanging="360"/>
      </w:pPr>
      <w:rPr>
        <w:rFonts w:ascii="Courier New" w:hAnsi="Courier New" w:hint="default"/>
      </w:rPr>
    </w:lvl>
    <w:lvl w:ilvl="2" w:tplc="577EDD4E" w:tentative="1">
      <w:start w:val="1"/>
      <w:numFmt w:val="bullet"/>
      <w:lvlText w:val=""/>
      <w:lvlJc w:val="left"/>
      <w:pPr>
        <w:tabs>
          <w:tab w:val="num" w:pos="2160"/>
        </w:tabs>
        <w:ind w:left="2160" w:hanging="360"/>
      </w:pPr>
      <w:rPr>
        <w:rFonts w:ascii="Wingdings" w:hAnsi="Wingdings" w:hint="default"/>
      </w:rPr>
    </w:lvl>
    <w:lvl w:ilvl="3" w:tplc="ACB2CB46" w:tentative="1">
      <w:start w:val="1"/>
      <w:numFmt w:val="bullet"/>
      <w:lvlText w:val=""/>
      <w:lvlJc w:val="left"/>
      <w:pPr>
        <w:tabs>
          <w:tab w:val="num" w:pos="2880"/>
        </w:tabs>
        <w:ind w:left="2880" w:hanging="360"/>
      </w:pPr>
      <w:rPr>
        <w:rFonts w:ascii="Symbol" w:hAnsi="Symbol" w:hint="default"/>
      </w:rPr>
    </w:lvl>
    <w:lvl w:ilvl="4" w:tplc="DF0A4494" w:tentative="1">
      <w:start w:val="1"/>
      <w:numFmt w:val="bullet"/>
      <w:lvlText w:val="o"/>
      <w:lvlJc w:val="left"/>
      <w:pPr>
        <w:tabs>
          <w:tab w:val="num" w:pos="3600"/>
        </w:tabs>
        <w:ind w:left="3600" w:hanging="360"/>
      </w:pPr>
      <w:rPr>
        <w:rFonts w:ascii="Courier New" w:hAnsi="Courier New" w:hint="default"/>
      </w:rPr>
    </w:lvl>
    <w:lvl w:ilvl="5" w:tplc="50DEC568" w:tentative="1">
      <w:start w:val="1"/>
      <w:numFmt w:val="bullet"/>
      <w:lvlText w:val=""/>
      <w:lvlJc w:val="left"/>
      <w:pPr>
        <w:tabs>
          <w:tab w:val="num" w:pos="4320"/>
        </w:tabs>
        <w:ind w:left="4320" w:hanging="360"/>
      </w:pPr>
      <w:rPr>
        <w:rFonts w:ascii="Wingdings" w:hAnsi="Wingdings" w:hint="default"/>
      </w:rPr>
    </w:lvl>
    <w:lvl w:ilvl="6" w:tplc="DDDE4EDC" w:tentative="1">
      <w:start w:val="1"/>
      <w:numFmt w:val="bullet"/>
      <w:lvlText w:val=""/>
      <w:lvlJc w:val="left"/>
      <w:pPr>
        <w:tabs>
          <w:tab w:val="num" w:pos="5040"/>
        </w:tabs>
        <w:ind w:left="5040" w:hanging="360"/>
      </w:pPr>
      <w:rPr>
        <w:rFonts w:ascii="Symbol" w:hAnsi="Symbol" w:hint="default"/>
      </w:rPr>
    </w:lvl>
    <w:lvl w:ilvl="7" w:tplc="E7D09350" w:tentative="1">
      <w:start w:val="1"/>
      <w:numFmt w:val="bullet"/>
      <w:lvlText w:val="o"/>
      <w:lvlJc w:val="left"/>
      <w:pPr>
        <w:tabs>
          <w:tab w:val="num" w:pos="5760"/>
        </w:tabs>
        <w:ind w:left="5760" w:hanging="360"/>
      </w:pPr>
      <w:rPr>
        <w:rFonts w:ascii="Courier New" w:hAnsi="Courier New" w:hint="default"/>
      </w:rPr>
    </w:lvl>
    <w:lvl w:ilvl="8" w:tplc="0472CCB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6B502F"/>
    <w:multiLevelType w:val="hybridMultilevel"/>
    <w:tmpl w:val="75744C92"/>
    <w:lvl w:ilvl="0" w:tplc="52C6DA28">
      <w:start w:val="1"/>
      <w:numFmt w:val="bullet"/>
      <w:lvlText w:val=""/>
      <w:lvlJc w:val="left"/>
      <w:pPr>
        <w:tabs>
          <w:tab w:val="num" w:pos="720"/>
        </w:tabs>
        <w:ind w:left="720" w:hanging="360"/>
      </w:pPr>
      <w:rPr>
        <w:rFonts w:ascii="Symbol" w:hAnsi="Symbol" w:hint="default"/>
      </w:rPr>
    </w:lvl>
    <w:lvl w:ilvl="1" w:tplc="BE927228" w:tentative="1">
      <w:start w:val="1"/>
      <w:numFmt w:val="bullet"/>
      <w:lvlText w:val="o"/>
      <w:lvlJc w:val="left"/>
      <w:pPr>
        <w:tabs>
          <w:tab w:val="num" w:pos="1440"/>
        </w:tabs>
        <w:ind w:left="1440" w:hanging="360"/>
      </w:pPr>
      <w:rPr>
        <w:rFonts w:ascii="Courier New" w:hAnsi="Courier New" w:hint="default"/>
      </w:rPr>
    </w:lvl>
    <w:lvl w:ilvl="2" w:tplc="0038CB46" w:tentative="1">
      <w:start w:val="1"/>
      <w:numFmt w:val="bullet"/>
      <w:lvlText w:val=""/>
      <w:lvlJc w:val="left"/>
      <w:pPr>
        <w:tabs>
          <w:tab w:val="num" w:pos="2160"/>
        </w:tabs>
        <w:ind w:left="2160" w:hanging="360"/>
      </w:pPr>
      <w:rPr>
        <w:rFonts w:ascii="Wingdings" w:hAnsi="Wingdings" w:hint="default"/>
      </w:rPr>
    </w:lvl>
    <w:lvl w:ilvl="3" w:tplc="D108B726" w:tentative="1">
      <w:start w:val="1"/>
      <w:numFmt w:val="bullet"/>
      <w:lvlText w:val=""/>
      <w:lvlJc w:val="left"/>
      <w:pPr>
        <w:tabs>
          <w:tab w:val="num" w:pos="2880"/>
        </w:tabs>
        <w:ind w:left="2880" w:hanging="360"/>
      </w:pPr>
      <w:rPr>
        <w:rFonts w:ascii="Symbol" w:hAnsi="Symbol" w:hint="default"/>
      </w:rPr>
    </w:lvl>
    <w:lvl w:ilvl="4" w:tplc="9A18280C" w:tentative="1">
      <w:start w:val="1"/>
      <w:numFmt w:val="bullet"/>
      <w:lvlText w:val="o"/>
      <w:lvlJc w:val="left"/>
      <w:pPr>
        <w:tabs>
          <w:tab w:val="num" w:pos="3600"/>
        </w:tabs>
        <w:ind w:left="3600" w:hanging="360"/>
      </w:pPr>
      <w:rPr>
        <w:rFonts w:ascii="Courier New" w:hAnsi="Courier New" w:hint="default"/>
      </w:rPr>
    </w:lvl>
    <w:lvl w:ilvl="5" w:tplc="AFA6F24A" w:tentative="1">
      <w:start w:val="1"/>
      <w:numFmt w:val="bullet"/>
      <w:lvlText w:val=""/>
      <w:lvlJc w:val="left"/>
      <w:pPr>
        <w:tabs>
          <w:tab w:val="num" w:pos="4320"/>
        </w:tabs>
        <w:ind w:left="4320" w:hanging="360"/>
      </w:pPr>
      <w:rPr>
        <w:rFonts w:ascii="Wingdings" w:hAnsi="Wingdings" w:hint="default"/>
      </w:rPr>
    </w:lvl>
    <w:lvl w:ilvl="6" w:tplc="B288B65C" w:tentative="1">
      <w:start w:val="1"/>
      <w:numFmt w:val="bullet"/>
      <w:lvlText w:val=""/>
      <w:lvlJc w:val="left"/>
      <w:pPr>
        <w:tabs>
          <w:tab w:val="num" w:pos="5040"/>
        </w:tabs>
        <w:ind w:left="5040" w:hanging="360"/>
      </w:pPr>
      <w:rPr>
        <w:rFonts w:ascii="Symbol" w:hAnsi="Symbol" w:hint="default"/>
      </w:rPr>
    </w:lvl>
    <w:lvl w:ilvl="7" w:tplc="7B1A0798" w:tentative="1">
      <w:start w:val="1"/>
      <w:numFmt w:val="bullet"/>
      <w:lvlText w:val="o"/>
      <w:lvlJc w:val="left"/>
      <w:pPr>
        <w:tabs>
          <w:tab w:val="num" w:pos="5760"/>
        </w:tabs>
        <w:ind w:left="5760" w:hanging="360"/>
      </w:pPr>
      <w:rPr>
        <w:rFonts w:ascii="Courier New" w:hAnsi="Courier New" w:hint="default"/>
      </w:rPr>
    </w:lvl>
    <w:lvl w:ilvl="8" w:tplc="CCCC28D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F746D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40672B"/>
    <w:multiLevelType w:val="hybridMultilevel"/>
    <w:tmpl w:val="83A0006C"/>
    <w:lvl w:ilvl="0" w:tplc="05AE4A88">
      <w:numFmt w:val="bullet"/>
      <w:lvlText w:val="-"/>
      <w:lvlJc w:val="left"/>
      <w:pPr>
        <w:tabs>
          <w:tab w:val="num" w:pos="720"/>
        </w:tabs>
        <w:ind w:left="720" w:hanging="360"/>
      </w:pPr>
      <w:rPr>
        <w:rFonts w:ascii="Times New Roman" w:eastAsia="Times New Roman" w:hAnsi="Times New Roman" w:cs="Times New Roman" w:hint="default"/>
      </w:rPr>
    </w:lvl>
    <w:lvl w:ilvl="1" w:tplc="9926CE10" w:tentative="1">
      <w:start w:val="1"/>
      <w:numFmt w:val="bullet"/>
      <w:lvlText w:val="o"/>
      <w:lvlJc w:val="left"/>
      <w:pPr>
        <w:tabs>
          <w:tab w:val="num" w:pos="1440"/>
        </w:tabs>
        <w:ind w:left="1440" w:hanging="360"/>
      </w:pPr>
      <w:rPr>
        <w:rFonts w:ascii="Courier New" w:hAnsi="Courier New" w:hint="default"/>
      </w:rPr>
    </w:lvl>
    <w:lvl w:ilvl="2" w:tplc="CF94F61A" w:tentative="1">
      <w:start w:val="1"/>
      <w:numFmt w:val="bullet"/>
      <w:lvlText w:val=""/>
      <w:lvlJc w:val="left"/>
      <w:pPr>
        <w:tabs>
          <w:tab w:val="num" w:pos="2160"/>
        </w:tabs>
        <w:ind w:left="2160" w:hanging="360"/>
      </w:pPr>
      <w:rPr>
        <w:rFonts w:ascii="Wingdings" w:hAnsi="Wingdings" w:hint="default"/>
      </w:rPr>
    </w:lvl>
    <w:lvl w:ilvl="3" w:tplc="C73A8720" w:tentative="1">
      <w:start w:val="1"/>
      <w:numFmt w:val="bullet"/>
      <w:lvlText w:val=""/>
      <w:lvlJc w:val="left"/>
      <w:pPr>
        <w:tabs>
          <w:tab w:val="num" w:pos="2880"/>
        </w:tabs>
        <w:ind w:left="2880" w:hanging="360"/>
      </w:pPr>
      <w:rPr>
        <w:rFonts w:ascii="Symbol" w:hAnsi="Symbol" w:hint="default"/>
      </w:rPr>
    </w:lvl>
    <w:lvl w:ilvl="4" w:tplc="76A4CE94" w:tentative="1">
      <w:start w:val="1"/>
      <w:numFmt w:val="bullet"/>
      <w:lvlText w:val="o"/>
      <w:lvlJc w:val="left"/>
      <w:pPr>
        <w:tabs>
          <w:tab w:val="num" w:pos="3600"/>
        </w:tabs>
        <w:ind w:left="3600" w:hanging="360"/>
      </w:pPr>
      <w:rPr>
        <w:rFonts w:ascii="Courier New" w:hAnsi="Courier New" w:hint="default"/>
      </w:rPr>
    </w:lvl>
    <w:lvl w:ilvl="5" w:tplc="C382EAF8" w:tentative="1">
      <w:start w:val="1"/>
      <w:numFmt w:val="bullet"/>
      <w:lvlText w:val=""/>
      <w:lvlJc w:val="left"/>
      <w:pPr>
        <w:tabs>
          <w:tab w:val="num" w:pos="4320"/>
        </w:tabs>
        <w:ind w:left="4320" w:hanging="360"/>
      </w:pPr>
      <w:rPr>
        <w:rFonts w:ascii="Wingdings" w:hAnsi="Wingdings" w:hint="default"/>
      </w:rPr>
    </w:lvl>
    <w:lvl w:ilvl="6" w:tplc="A9CC6D48" w:tentative="1">
      <w:start w:val="1"/>
      <w:numFmt w:val="bullet"/>
      <w:lvlText w:val=""/>
      <w:lvlJc w:val="left"/>
      <w:pPr>
        <w:tabs>
          <w:tab w:val="num" w:pos="5040"/>
        </w:tabs>
        <w:ind w:left="5040" w:hanging="360"/>
      </w:pPr>
      <w:rPr>
        <w:rFonts w:ascii="Symbol" w:hAnsi="Symbol" w:hint="default"/>
      </w:rPr>
    </w:lvl>
    <w:lvl w:ilvl="7" w:tplc="FCF02B0C" w:tentative="1">
      <w:start w:val="1"/>
      <w:numFmt w:val="bullet"/>
      <w:lvlText w:val="o"/>
      <w:lvlJc w:val="left"/>
      <w:pPr>
        <w:tabs>
          <w:tab w:val="num" w:pos="5760"/>
        </w:tabs>
        <w:ind w:left="5760" w:hanging="360"/>
      </w:pPr>
      <w:rPr>
        <w:rFonts w:ascii="Courier New" w:hAnsi="Courier New" w:hint="default"/>
      </w:rPr>
    </w:lvl>
    <w:lvl w:ilvl="8" w:tplc="D78213A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8076BC"/>
    <w:multiLevelType w:val="hybridMultilevel"/>
    <w:tmpl w:val="D5DA9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706116"/>
    <w:multiLevelType w:val="hybridMultilevel"/>
    <w:tmpl w:val="8F4CFB6C"/>
    <w:lvl w:ilvl="0" w:tplc="7856F1AC">
      <w:start w:val="1"/>
      <w:numFmt w:val="bullet"/>
      <w:lvlText w:val=""/>
      <w:lvlJc w:val="left"/>
      <w:pPr>
        <w:tabs>
          <w:tab w:val="num" w:pos="720"/>
        </w:tabs>
        <w:ind w:left="720" w:hanging="360"/>
      </w:pPr>
      <w:rPr>
        <w:rFonts w:ascii="Symbol" w:hAnsi="Symbol" w:hint="default"/>
      </w:rPr>
    </w:lvl>
    <w:lvl w:ilvl="1" w:tplc="002AA5CA" w:tentative="1">
      <w:start w:val="1"/>
      <w:numFmt w:val="bullet"/>
      <w:lvlText w:val="o"/>
      <w:lvlJc w:val="left"/>
      <w:pPr>
        <w:tabs>
          <w:tab w:val="num" w:pos="1440"/>
        </w:tabs>
        <w:ind w:left="1440" w:hanging="360"/>
      </w:pPr>
      <w:rPr>
        <w:rFonts w:ascii="Courier New" w:hAnsi="Courier New" w:hint="default"/>
      </w:rPr>
    </w:lvl>
    <w:lvl w:ilvl="2" w:tplc="C3AE86BC" w:tentative="1">
      <w:start w:val="1"/>
      <w:numFmt w:val="bullet"/>
      <w:lvlText w:val=""/>
      <w:lvlJc w:val="left"/>
      <w:pPr>
        <w:tabs>
          <w:tab w:val="num" w:pos="2160"/>
        </w:tabs>
        <w:ind w:left="2160" w:hanging="360"/>
      </w:pPr>
      <w:rPr>
        <w:rFonts w:ascii="Wingdings" w:hAnsi="Wingdings" w:hint="default"/>
      </w:rPr>
    </w:lvl>
    <w:lvl w:ilvl="3" w:tplc="68E0CEAE" w:tentative="1">
      <w:start w:val="1"/>
      <w:numFmt w:val="bullet"/>
      <w:lvlText w:val=""/>
      <w:lvlJc w:val="left"/>
      <w:pPr>
        <w:tabs>
          <w:tab w:val="num" w:pos="2880"/>
        </w:tabs>
        <w:ind w:left="2880" w:hanging="360"/>
      </w:pPr>
      <w:rPr>
        <w:rFonts w:ascii="Symbol" w:hAnsi="Symbol" w:hint="default"/>
      </w:rPr>
    </w:lvl>
    <w:lvl w:ilvl="4" w:tplc="65D283CC" w:tentative="1">
      <w:start w:val="1"/>
      <w:numFmt w:val="bullet"/>
      <w:lvlText w:val="o"/>
      <w:lvlJc w:val="left"/>
      <w:pPr>
        <w:tabs>
          <w:tab w:val="num" w:pos="3600"/>
        </w:tabs>
        <w:ind w:left="3600" w:hanging="360"/>
      </w:pPr>
      <w:rPr>
        <w:rFonts w:ascii="Courier New" w:hAnsi="Courier New" w:hint="default"/>
      </w:rPr>
    </w:lvl>
    <w:lvl w:ilvl="5" w:tplc="B09CDE7E" w:tentative="1">
      <w:start w:val="1"/>
      <w:numFmt w:val="bullet"/>
      <w:lvlText w:val=""/>
      <w:lvlJc w:val="left"/>
      <w:pPr>
        <w:tabs>
          <w:tab w:val="num" w:pos="4320"/>
        </w:tabs>
        <w:ind w:left="4320" w:hanging="360"/>
      </w:pPr>
      <w:rPr>
        <w:rFonts w:ascii="Wingdings" w:hAnsi="Wingdings" w:hint="default"/>
      </w:rPr>
    </w:lvl>
    <w:lvl w:ilvl="6" w:tplc="3A1A5B08" w:tentative="1">
      <w:start w:val="1"/>
      <w:numFmt w:val="bullet"/>
      <w:lvlText w:val=""/>
      <w:lvlJc w:val="left"/>
      <w:pPr>
        <w:tabs>
          <w:tab w:val="num" w:pos="5040"/>
        </w:tabs>
        <w:ind w:left="5040" w:hanging="360"/>
      </w:pPr>
      <w:rPr>
        <w:rFonts w:ascii="Symbol" w:hAnsi="Symbol" w:hint="default"/>
      </w:rPr>
    </w:lvl>
    <w:lvl w:ilvl="7" w:tplc="97B21664" w:tentative="1">
      <w:start w:val="1"/>
      <w:numFmt w:val="bullet"/>
      <w:lvlText w:val="o"/>
      <w:lvlJc w:val="left"/>
      <w:pPr>
        <w:tabs>
          <w:tab w:val="num" w:pos="5760"/>
        </w:tabs>
        <w:ind w:left="5760" w:hanging="360"/>
      </w:pPr>
      <w:rPr>
        <w:rFonts w:ascii="Courier New" w:hAnsi="Courier New" w:hint="default"/>
      </w:rPr>
    </w:lvl>
    <w:lvl w:ilvl="8" w:tplc="5F0235B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656BA9"/>
    <w:multiLevelType w:val="hybridMultilevel"/>
    <w:tmpl w:val="D2FA6B70"/>
    <w:lvl w:ilvl="0" w:tplc="1D0255FA">
      <w:numFmt w:val="bullet"/>
      <w:lvlText w:val="-"/>
      <w:lvlJc w:val="left"/>
      <w:pPr>
        <w:tabs>
          <w:tab w:val="num" w:pos="720"/>
        </w:tabs>
        <w:ind w:left="720" w:hanging="360"/>
      </w:pPr>
      <w:rPr>
        <w:rFonts w:ascii="Times New Roman" w:eastAsia="Times New Roman" w:hAnsi="Times New Roman" w:cs="Times New Roman" w:hint="default"/>
      </w:rPr>
    </w:lvl>
    <w:lvl w:ilvl="1" w:tplc="AF76B63E" w:tentative="1">
      <w:start w:val="1"/>
      <w:numFmt w:val="bullet"/>
      <w:lvlText w:val="o"/>
      <w:lvlJc w:val="left"/>
      <w:pPr>
        <w:tabs>
          <w:tab w:val="num" w:pos="1440"/>
        </w:tabs>
        <w:ind w:left="1440" w:hanging="360"/>
      </w:pPr>
      <w:rPr>
        <w:rFonts w:ascii="Courier New" w:hAnsi="Courier New" w:hint="default"/>
      </w:rPr>
    </w:lvl>
    <w:lvl w:ilvl="2" w:tplc="EC6A2768" w:tentative="1">
      <w:start w:val="1"/>
      <w:numFmt w:val="bullet"/>
      <w:lvlText w:val=""/>
      <w:lvlJc w:val="left"/>
      <w:pPr>
        <w:tabs>
          <w:tab w:val="num" w:pos="2160"/>
        </w:tabs>
        <w:ind w:left="2160" w:hanging="360"/>
      </w:pPr>
      <w:rPr>
        <w:rFonts w:ascii="Wingdings" w:hAnsi="Wingdings" w:hint="default"/>
      </w:rPr>
    </w:lvl>
    <w:lvl w:ilvl="3" w:tplc="0B344784" w:tentative="1">
      <w:start w:val="1"/>
      <w:numFmt w:val="bullet"/>
      <w:lvlText w:val=""/>
      <w:lvlJc w:val="left"/>
      <w:pPr>
        <w:tabs>
          <w:tab w:val="num" w:pos="2880"/>
        </w:tabs>
        <w:ind w:left="2880" w:hanging="360"/>
      </w:pPr>
      <w:rPr>
        <w:rFonts w:ascii="Symbol" w:hAnsi="Symbol" w:hint="default"/>
      </w:rPr>
    </w:lvl>
    <w:lvl w:ilvl="4" w:tplc="FDFC5A52" w:tentative="1">
      <w:start w:val="1"/>
      <w:numFmt w:val="bullet"/>
      <w:lvlText w:val="o"/>
      <w:lvlJc w:val="left"/>
      <w:pPr>
        <w:tabs>
          <w:tab w:val="num" w:pos="3600"/>
        </w:tabs>
        <w:ind w:left="3600" w:hanging="360"/>
      </w:pPr>
      <w:rPr>
        <w:rFonts w:ascii="Courier New" w:hAnsi="Courier New" w:hint="default"/>
      </w:rPr>
    </w:lvl>
    <w:lvl w:ilvl="5" w:tplc="82A0D3BC" w:tentative="1">
      <w:start w:val="1"/>
      <w:numFmt w:val="bullet"/>
      <w:lvlText w:val=""/>
      <w:lvlJc w:val="left"/>
      <w:pPr>
        <w:tabs>
          <w:tab w:val="num" w:pos="4320"/>
        </w:tabs>
        <w:ind w:left="4320" w:hanging="360"/>
      </w:pPr>
      <w:rPr>
        <w:rFonts w:ascii="Wingdings" w:hAnsi="Wingdings" w:hint="default"/>
      </w:rPr>
    </w:lvl>
    <w:lvl w:ilvl="6" w:tplc="6D6AF846" w:tentative="1">
      <w:start w:val="1"/>
      <w:numFmt w:val="bullet"/>
      <w:lvlText w:val=""/>
      <w:lvlJc w:val="left"/>
      <w:pPr>
        <w:tabs>
          <w:tab w:val="num" w:pos="5040"/>
        </w:tabs>
        <w:ind w:left="5040" w:hanging="360"/>
      </w:pPr>
      <w:rPr>
        <w:rFonts w:ascii="Symbol" w:hAnsi="Symbol" w:hint="default"/>
      </w:rPr>
    </w:lvl>
    <w:lvl w:ilvl="7" w:tplc="1E7863FC" w:tentative="1">
      <w:start w:val="1"/>
      <w:numFmt w:val="bullet"/>
      <w:lvlText w:val="o"/>
      <w:lvlJc w:val="left"/>
      <w:pPr>
        <w:tabs>
          <w:tab w:val="num" w:pos="5760"/>
        </w:tabs>
        <w:ind w:left="5760" w:hanging="360"/>
      </w:pPr>
      <w:rPr>
        <w:rFonts w:ascii="Courier New" w:hAnsi="Courier New" w:hint="default"/>
      </w:rPr>
    </w:lvl>
    <w:lvl w:ilvl="8" w:tplc="28B4DE6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963324"/>
    <w:multiLevelType w:val="hybridMultilevel"/>
    <w:tmpl w:val="75744C92"/>
    <w:lvl w:ilvl="0" w:tplc="216ECF92">
      <w:start w:val="1"/>
      <w:numFmt w:val="bullet"/>
      <w:lvlText w:val=""/>
      <w:lvlJc w:val="left"/>
      <w:pPr>
        <w:tabs>
          <w:tab w:val="num" w:pos="360"/>
        </w:tabs>
        <w:ind w:left="360" w:hanging="360"/>
      </w:pPr>
      <w:rPr>
        <w:rFonts w:ascii="Symbol" w:hAnsi="Symbol" w:hint="default"/>
      </w:rPr>
    </w:lvl>
    <w:lvl w:ilvl="1" w:tplc="B31CC656" w:tentative="1">
      <w:start w:val="1"/>
      <w:numFmt w:val="bullet"/>
      <w:lvlText w:val="o"/>
      <w:lvlJc w:val="left"/>
      <w:pPr>
        <w:tabs>
          <w:tab w:val="num" w:pos="1080"/>
        </w:tabs>
        <w:ind w:left="1080" w:hanging="360"/>
      </w:pPr>
      <w:rPr>
        <w:rFonts w:ascii="Courier New" w:hAnsi="Courier New" w:hint="default"/>
      </w:rPr>
    </w:lvl>
    <w:lvl w:ilvl="2" w:tplc="7EBA2370" w:tentative="1">
      <w:start w:val="1"/>
      <w:numFmt w:val="bullet"/>
      <w:lvlText w:val=""/>
      <w:lvlJc w:val="left"/>
      <w:pPr>
        <w:tabs>
          <w:tab w:val="num" w:pos="1800"/>
        </w:tabs>
        <w:ind w:left="1800" w:hanging="360"/>
      </w:pPr>
      <w:rPr>
        <w:rFonts w:ascii="Wingdings" w:hAnsi="Wingdings" w:hint="default"/>
      </w:rPr>
    </w:lvl>
    <w:lvl w:ilvl="3" w:tplc="C448AAB0" w:tentative="1">
      <w:start w:val="1"/>
      <w:numFmt w:val="bullet"/>
      <w:lvlText w:val=""/>
      <w:lvlJc w:val="left"/>
      <w:pPr>
        <w:tabs>
          <w:tab w:val="num" w:pos="2520"/>
        </w:tabs>
        <w:ind w:left="2520" w:hanging="360"/>
      </w:pPr>
      <w:rPr>
        <w:rFonts w:ascii="Symbol" w:hAnsi="Symbol" w:hint="default"/>
      </w:rPr>
    </w:lvl>
    <w:lvl w:ilvl="4" w:tplc="AC9A2D6C" w:tentative="1">
      <w:start w:val="1"/>
      <w:numFmt w:val="bullet"/>
      <w:lvlText w:val="o"/>
      <w:lvlJc w:val="left"/>
      <w:pPr>
        <w:tabs>
          <w:tab w:val="num" w:pos="3240"/>
        </w:tabs>
        <w:ind w:left="3240" w:hanging="360"/>
      </w:pPr>
      <w:rPr>
        <w:rFonts w:ascii="Courier New" w:hAnsi="Courier New" w:hint="default"/>
      </w:rPr>
    </w:lvl>
    <w:lvl w:ilvl="5" w:tplc="F7065B0A" w:tentative="1">
      <w:start w:val="1"/>
      <w:numFmt w:val="bullet"/>
      <w:lvlText w:val=""/>
      <w:lvlJc w:val="left"/>
      <w:pPr>
        <w:tabs>
          <w:tab w:val="num" w:pos="3960"/>
        </w:tabs>
        <w:ind w:left="3960" w:hanging="360"/>
      </w:pPr>
      <w:rPr>
        <w:rFonts w:ascii="Wingdings" w:hAnsi="Wingdings" w:hint="default"/>
      </w:rPr>
    </w:lvl>
    <w:lvl w:ilvl="6" w:tplc="20EED71A" w:tentative="1">
      <w:start w:val="1"/>
      <w:numFmt w:val="bullet"/>
      <w:lvlText w:val=""/>
      <w:lvlJc w:val="left"/>
      <w:pPr>
        <w:tabs>
          <w:tab w:val="num" w:pos="4680"/>
        </w:tabs>
        <w:ind w:left="4680" w:hanging="360"/>
      </w:pPr>
      <w:rPr>
        <w:rFonts w:ascii="Symbol" w:hAnsi="Symbol" w:hint="default"/>
      </w:rPr>
    </w:lvl>
    <w:lvl w:ilvl="7" w:tplc="923EF044" w:tentative="1">
      <w:start w:val="1"/>
      <w:numFmt w:val="bullet"/>
      <w:lvlText w:val="o"/>
      <w:lvlJc w:val="left"/>
      <w:pPr>
        <w:tabs>
          <w:tab w:val="num" w:pos="5400"/>
        </w:tabs>
        <w:ind w:left="5400" w:hanging="360"/>
      </w:pPr>
      <w:rPr>
        <w:rFonts w:ascii="Courier New" w:hAnsi="Courier New" w:hint="default"/>
      </w:rPr>
    </w:lvl>
    <w:lvl w:ilvl="8" w:tplc="E8DAB4C4"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14917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2240051"/>
    <w:multiLevelType w:val="hybridMultilevel"/>
    <w:tmpl w:val="75744C92"/>
    <w:lvl w:ilvl="0" w:tplc="F6CE00A6">
      <w:numFmt w:val="bullet"/>
      <w:lvlText w:val="-"/>
      <w:lvlJc w:val="left"/>
      <w:pPr>
        <w:tabs>
          <w:tab w:val="num" w:pos="720"/>
        </w:tabs>
        <w:ind w:left="720" w:hanging="360"/>
      </w:pPr>
      <w:rPr>
        <w:rFonts w:ascii="Times New Roman" w:eastAsia="Times New Roman" w:hAnsi="Times New Roman" w:cs="Times New Roman" w:hint="default"/>
      </w:rPr>
    </w:lvl>
    <w:lvl w:ilvl="1" w:tplc="1F9CFC6C" w:tentative="1">
      <w:start w:val="1"/>
      <w:numFmt w:val="bullet"/>
      <w:lvlText w:val="o"/>
      <w:lvlJc w:val="left"/>
      <w:pPr>
        <w:tabs>
          <w:tab w:val="num" w:pos="1440"/>
        </w:tabs>
        <w:ind w:left="1440" w:hanging="360"/>
      </w:pPr>
      <w:rPr>
        <w:rFonts w:ascii="Courier New" w:hAnsi="Courier New" w:hint="default"/>
      </w:rPr>
    </w:lvl>
    <w:lvl w:ilvl="2" w:tplc="6CEABAB4" w:tentative="1">
      <w:start w:val="1"/>
      <w:numFmt w:val="bullet"/>
      <w:lvlText w:val=""/>
      <w:lvlJc w:val="left"/>
      <w:pPr>
        <w:tabs>
          <w:tab w:val="num" w:pos="2160"/>
        </w:tabs>
        <w:ind w:left="2160" w:hanging="360"/>
      </w:pPr>
      <w:rPr>
        <w:rFonts w:ascii="Wingdings" w:hAnsi="Wingdings" w:hint="default"/>
      </w:rPr>
    </w:lvl>
    <w:lvl w:ilvl="3" w:tplc="3C34138C" w:tentative="1">
      <w:start w:val="1"/>
      <w:numFmt w:val="bullet"/>
      <w:lvlText w:val=""/>
      <w:lvlJc w:val="left"/>
      <w:pPr>
        <w:tabs>
          <w:tab w:val="num" w:pos="2880"/>
        </w:tabs>
        <w:ind w:left="2880" w:hanging="360"/>
      </w:pPr>
      <w:rPr>
        <w:rFonts w:ascii="Symbol" w:hAnsi="Symbol" w:hint="default"/>
      </w:rPr>
    </w:lvl>
    <w:lvl w:ilvl="4" w:tplc="4D10DE24" w:tentative="1">
      <w:start w:val="1"/>
      <w:numFmt w:val="bullet"/>
      <w:lvlText w:val="o"/>
      <w:lvlJc w:val="left"/>
      <w:pPr>
        <w:tabs>
          <w:tab w:val="num" w:pos="3600"/>
        </w:tabs>
        <w:ind w:left="3600" w:hanging="360"/>
      </w:pPr>
      <w:rPr>
        <w:rFonts w:ascii="Courier New" w:hAnsi="Courier New" w:hint="default"/>
      </w:rPr>
    </w:lvl>
    <w:lvl w:ilvl="5" w:tplc="8DEC1086" w:tentative="1">
      <w:start w:val="1"/>
      <w:numFmt w:val="bullet"/>
      <w:lvlText w:val=""/>
      <w:lvlJc w:val="left"/>
      <w:pPr>
        <w:tabs>
          <w:tab w:val="num" w:pos="4320"/>
        </w:tabs>
        <w:ind w:left="4320" w:hanging="360"/>
      </w:pPr>
      <w:rPr>
        <w:rFonts w:ascii="Wingdings" w:hAnsi="Wingdings" w:hint="default"/>
      </w:rPr>
    </w:lvl>
    <w:lvl w:ilvl="6" w:tplc="6880937A" w:tentative="1">
      <w:start w:val="1"/>
      <w:numFmt w:val="bullet"/>
      <w:lvlText w:val=""/>
      <w:lvlJc w:val="left"/>
      <w:pPr>
        <w:tabs>
          <w:tab w:val="num" w:pos="5040"/>
        </w:tabs>
        <w:ind w:left="5040" w:hanging="360"/>
      </w:pPr>
      <w:rPr>
        <w:rFonts w:ascii="Symbol" w:hAnsi="Symbol" w:hint="default"/>
      </w:rPr>
    </w:lvl>
    <w:lvl w:ilvl="7" w:tplc="432EB2D0" w:tentative="1">
      <w:start w:val="1"/>
      <w:numFmt w:val="bullet"/>
      <w:lvlText w:val="o"/>
      <w:lvlJc w:val="left"/>
      <w:pPr>
        <w:tabs>
          <w:tab w:val="num" w:pos="5760"/>
        </w:tabs>
        <w:ind w:left="5760" w:hanging="360"/>
      </w:pPr>
      <w:rPr>
        <w:rFonts w:ascii="Courier New" w:hAnsi="Courier New" w:hint="default"/>
      </w:rPr>
    </w:lvl>
    <w:lvl w:ilvl="8" w:tplc="73AC0FB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690131"/>
    <w:multiLevelType w:val="hybridMultilevel"/>
    <w:tmpl w:val="B06220F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57E235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D5E2C22"/>
    <w:multiLevelType w:val="hybridMultilevel"/>
    <w:tmpl w:val="8654E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E179B3"/>
    <w:multiLevelType w:val="hybridMultilevel"/>
    <w:tmpl w:val="230E3D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D33BFC"/>
    <w:multiLevelType w:val="hybridMultilevel"/>
    <w:tmpl w:val="E96EC036"/>
    <w:lvl w:ilvl="0" w:tplc="CEEA9B78">
      <w:start w:val="1"/>
      <w:numFmt w:val="bullet"/>
      <w:lvlText w:val=""/>
      <w:lvlJc w:val="left"/>
      <w:pPr>
        <w:tabs>
          <w:tab w:val="num" w:pos="720"/>
        </w:tabs>
        <w:ind w:left="720" w:hanging="360"/>
      </w:pPr>
      <w:rPr>
        <w:rFonts w:ascii="Symbol" w:hAnsi="Symbol" w:hint="default"/>
      </w:rPr>
    </w:lvl>
    <w:lvl w:ilvl="1" w:tplc="C8785FF2" w:tentative="1">
      <w:start w:val="1"/>
      <w:numFmt w:val="bullet"/>
      <w:lvlText w:val="o"/>
      <w:lvlJc w:val="left"/>
      <w:pPr>
        <w:tabs>
          <w:tab w:val="num" w:pos="1440"/>
        </w:tabs>
        <w:ind w:left="1440" w:hanging="360"/>
      </w:pPr>
      <w:rPr>
        <w:rFonts w:ascii="Courier New" w:hAnsi="Courier New" w:hint="default"/>
      </w:rPr>
    </w:lvl>
    <w:lvl w:ilvl="2" w:tplc="234803DC" w:tentative="1">
      <w:start w:val="1"/>
      <w:numFmt w:val="bullet"/>
      <w:lvlText w:val=""/>
      <w:lvlJc w:val="left"/>
      <w:pPr>
        <w:tabs>
          <w:tab w:val="num" w:pos="2160"/>
        </w:tabs>
        <w:ind w:left="2160" w:hanging="360"/>
      </w:pPr>
      <w:rPr>
        <w:rFonts w:ascii="Wingdings" w:hAnsi="Wingdings" w:hint="default"/>
      </w:rPr>
    </w:lvl>
    <w:lvl w:ilvl="3" w:tplc="5F12C34E" w:tentative="1">
      <w:start w:val="1"/>
      <w:numFmt w:val="bullet"/>
      <w:lvlText w:val=""/>
      <w:lvlJc w:val="left"/>
      <w:pPr>
        <w:tabs>
          <w:tab w:val="num" w:pos="2880"/>
        </w:tabs>
        <w:ind w:left="2880" w:hanging="360"/>
      </w:pPr>
      <w:rPr>
        <w:rFonts w:ascii="Symbol" w:hAnsi="Symbol" w:hint="default"/>
      </w:rPr>
    </w:lvl>
    <w:lvl w:ilvl="4" w:tplc="20F818C4" w:tentative="1">
      <w:start w:val="1"/>
      <w:numFmt w:val="bullet"/>
      <w:lvlText w:val="o"/>
      <w:lvlJc w:val="left"/>
      <w:pPr>
        <w:tabs>
          <w:tab w:val="num" w:pos="3600"/>
        </w:tabs>
        <w:ind w:left="3600" w:hanging="360"/>
      </w:pPr>
      <w:rPr>
        <w:rFonts w:ascii="Courier New" w:hAnsi="Courier New" w:hint="default"/>
      </w:rPr>
    </w:lvl>
    <w:lvl w:ilvl="5" w:tplc="6A70C03E" w:tentative="1">
      <w:start w:val="1"/>
      <w:numFmt w:val="bullet"/>
      <w:lvlText w:val=""/>
      <w:lvlJc w:val="left"/>
      <w:pPr>
        <w:tabs>
          <w:tab w:val="num" w:pos="4320"/>
        </w:tabs>
        <w:ind w:left="4320" w:hanging="360"/>
      </w:pPr>
      <w:rPr>
        <w:rFonts w:ascii="Wingdings" w:hAnsi="Wingdings" w:hint="default"/>
      </w:rPr>
    </w:lvl>
    <w:lvl w:ilvl="6" w:tplc="9C98ED34" w:tentative="1">
      <w:start w:val="1"/>
      <w:numFmt w:val="bullet"/>
      <w:lvlText w:val=""/>
      <w:lvlJc w:val="left"/>
      <w:pPr>
        <w:tabs>
          <w:tab w:val="num" w:pos="5040"/>
        </w:tabs>
        <w:ind w:left="5040" w:hanging="360"/>
      </w:pPr>
      <w:rPr>
        <w:rFonts w:ascii="Symbol" w:hAnsi="Symbol" w:hint="default"/>
      </w:rPr>
    </w:lvl>
    <w:lvl w:ilvl="7" w:tplc="9A041C6E" w:tentative="1">
      <w:start w:val="1"/>
      <w:numFmt w:val="bullet"/>
      <w:lvlText w:val="o"/>
      <w:lvlJc w:val="left"/>
      <w:pPr>
        <w:tabs>
          <w:tab w:val="num" w:pos="5760"/>
        </w:tabs>
        <w:ind w:left="5760" w:hanging="360"/>
      </w:pPr>
      <w:rPr>
        <w:rFonts w:ascii="Courier New" w:hAnsi="Courier New" w:hint="default"/>
      </w:rPr>
    </w:lvl>
    <w:lvl w:ilvl="8" w:tplc="FF52897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4"/>
  </w:num>
  <w:num w:numId="3">
    <w:abstractNumId w:val="6"/>
  </w:num>
  <w:num w:numId="4">
    <w:abstractNumId w:val="3"/>
  </w:num>
  <w:num w:numId="5">
    <w:abstractNumId w:val="5"/>
  </w:num>
  <w:num w:numId="6">
    <w:abstractNumId w:val="1"/>
  </w:num>
  <w:num w:numId="7">
    <w:abstractNumId w:val="9"/>
  </w:num>
  <w:num w:numId="8">
    <w:abstractNumId w:val="7"/>
  </w:num>
  <w:num w:numId="9">
    <w:abstractNumId w:val="8"/>
  </w:num>
  <w:num w:numId="10">
    <w:abstractNumId w:val="11"/>
  </w:num>
  <w:num w:numId="11">
    <w:abstractNumId w:val="13"/>
  </w:num>
  <w:num w:numId="12">
    <w:abstractNumId w:val="2"/>
  </w:num>
  <w:num w:numId="13">
    <w:abstractNumId w:val="4"/>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9A7"/>
    <w:rsid w:val="00025F9E"/>
    <w:rsid w:val="00026DB8"/>
    <w:rsid w:val="00030E02"/>
    <w:rsid w:val="00056938"/>
    <w:rsid w:val="00090CC5"/>
    <w:rsid w:val="000C70E8"/>
    <w:rsid w:val="000F3F2D"/>
    <w:rsid w:val="001039B4"/>
    <w:rsid w:val="00107FC8"/>
    <w:rsid w:val="0011168F"/>
    <w:rsid w:val="0011795C"/>
    <w:rsid w:val="001342BA"/>
    <w:rsid w:val="00137DDD"/>
    <w:rsid w:val="00150453"/>
    <w:rsid w:val="00166CCC"/>
    <w:rsid w:val="0018336F"/>
    <w:rsid w:val="001A0641"/>
    <w:rsid w:val="001A6388"/>
    <w:rsid w:val="001D0CBF"/>
    <w:rsid w:val="001D4A70"/>
    <w:rsid w:val="001F7390"/>
    <w:rsid w:val="0024477A"/>
    <w:rsid w:val="002569D1"/>
    <w:rsid w:val="002609A7"/>
    <w:rsid w:val="002671D9"/>
    <w:rsid w:val="0027247A"/>
    <w:rsid w:val="00274456"/>
    <w:rsid w:val="002A38BA"/>
    <w:rsid w:val="002A3E43"/>
    <w:rsid w:val="002C35FA"/>
    <w:rsid w:val="002F7B29"/>
    <w:rsid w:val="00307BDA"/>
    <w:rsid w:val="00340D43"/>
    <w:rsid w:val="00343637"/>
    <w:rsid w:val="003573CE"/>
    <w:rsid w:val="00360F9D"/>
    <w:rsid w:val="003930D8"/>
    <w:rsid w:val="00394B72"/>
    <w:rsid w:val="003A000E"/>
    <w:rsid w:val="003E3601"/>
    <w:rsid w:val="00414973"/>
    <w:rsid w:val="00420B0F"/>
    <w:rsid w:val="00461A1B"/>
    <w:rsid w:val="00464240"/>
    <w:rsid w:val="00476B0C"/>
    <w:rsid w:val="0049543C"/>
    <w:rsid w:val="004F1AE5"/>
    <w:rsid w:val="00502229"/>
    <w:rsid w:val="0057367C"/>
    <w:rsid w:val="00574AA6"/>
    <w:rsid w:val="0058067C"/>
    <w:rsid w:val="005A13D5"/>
    <w:rsid w:val="005D0E1D"/>
    <w:rsid w:val="005E78A9"/>
    <w:rsid w:val="005F1DF5"/>
    <w:rsid w:val="005F496F"/>
    <w:rsid w:val="00611B07"/>
    <w:rsid w:val="00672CFE"/>
    <w:rsid w:val="00683813"/>
    <w:rsid w:val="006B0031"/>
    <w:rsid w:val="006E1758"/>
    <w:rsid w:val="00714D74"/>
    <w:rsid w:val="007325B2"/>
    <w:rsid w:val="007331B6"/>
    <w:rsid w:val="00747239"/>
    <w:rsid w:val="007552F2"/>
    <w:rsid w:val="0076703D"/>
    <w:rsid w:val="00772873"/>
    <w:rsid w:val="007B5036"/>
    <w:rsid w:val="007C7016"/>
    <w:rsid w:val="007D6EB5"/>
    <w:rsid w:val="00815970"/>
    <w:rsid w:val="00821E76"/>
    <w:rsid w:val="0082324E"/>
    <w:rsid w:val="00830294"/>
    <w:rsid w:val="00834EDE"/>
    <w:rsid w:val="00844870"/>
    <w:rsid w:val="00854361"/>
    <w:rsid w:val="00880C3B"/>
    <w:rsid w:val="008962F3"/>
    <w:rsid w:val="008A1858"/>
    <w:rsid w:val="008A3994"/>
    <w:rsid w:val="008A5385"/>
    <w:rsid w:val="008C03CB"/>
    <w:rsid w:val="008E14C3"/>
    <w:rsid w:val="008F7FB0"/>
    <w:rsid w:val="00910774"/>
    <w:rsid w:val="00915A26"/>
    <w:rsid w:val="009168B4"/>
    <w:rsid w:val="0092127D"/>
    <w:rsid w:val="00922363"/>
    <w:rsid w:val="009236BD"/>
    <w:rsid w:val="009342D1"/>
    <w:rsid w:val="00956DF7"/>
    <w:rsid w:val="00964446"/>
    <w:rsid w:val="009848E8"/>
    <w:rsid w:val="009E0656"/>
    <w:rsid w:val="009E796D"/>
    <w:rsid w:val="00A20B41"/>
    <w:rsid w:val="00A4262D"/>
    <w:rsid w:val="00A679F9"/>
    <w:rsid w:val="00A67BC3"/>
    <w:rsid w:val="00A831B8"/>
    <w:rsid w:val="00A92620"/>
    <w:rsid w:val="00AA79CE"/>
    <w:rsid w:val="00AB3EF7"/>
    <w:rsid w:val="00AB5F28"/>
    <w:rsid w:val="00AC4012"/>
    <w:rsid w:val="00AD11DD"/>
    <w:rsid w:val="00AE6298"/>
    <w:rsid w:val="00AF75E9"/>
    <w:rsid w:val="00AF7AFF"/>
    <w:rsid w:val="00B1096B"/>
    <w:rsid w:val="00B1176E"/>
    <w:rsid w:val="00B15837"/>
    <w:rsid w:val="00B33E13"/>
    <w:rsid w:val="00B45B6B"/>
    <w:rsid w:val="00B750C1"/>
    <w:rsid w:val="00B80604"/>
    <w:rsid w:val="00BB23CA"/>
    <w:rsid w:val="00BF7D9E"/>
    <w:rsid w:val="00C042BB"/>
    <w:rsid w:val="00C14672"/>
    <w:rsid w:val="00C14D8C"/>
    <w:rsid w:val="00C2799B"/>
    <w:rsid w:val="00C44400"/>
    <w:rsid w:val="00C56923"/>
    <w:rsid w:val="00C57CA9"/>
    <w:rsid w:val="00C84926"/>
    <w:rsid w:val="00C856B0"/>
    <w:rsid w:val="00C960C5"/>
    <w:rsid w:val="00CD63A8"/>
    <w:rsid w:val="00CD710D"/>
    <w:rsid w:val="00CE2DE3"/>
    <w:rsid w:val="00D04278"/>
    <w:rsid w:val="00D220A2"/>
    <w:rsid w:val="00D3498B"/>
    <w:rsid w:val="00D46A77"/>
    <w:rsid w:val="00D53AD7"/>
    <w:rsid w:val="00D60EA4"/>
    <w:rsid w:val="00D91AB2"/>
    <w:rsid w:val="00D94D84"/>
    <w:rsid w:val="00DA3525"/>
    <w:rsid w:val="00DB4F13"/>
    <w:rsid w:val="00DB53D9"/>
    <w:rsid w:val="00DC3B0D"/>
    <w:rsid w:val="00DC6CAE"/>
    <w:rsid w:val="00DF0B42"/>
    <w:rsid w:val="00DF20DF"/>
    <w:rsid w:val="00DF439A"/>
    <w:rsid w:val="00E106C3"/>
    <w:rsid w:val="00E11F11"/>
    <w:rsid w:val="00E22A79"/>
    <w:rsid w:val="00E40768"/>
    <w:rsid w:val="00E61FFF"/>
    <w:rsid w:val="00E77C6F"/>
    <w:rsid w:val="00EB7EE7"/>
    <w:rsid w:val="00EB7F46"/>
    <w:rsid w:val="00EE5876"/>
    <w:rsid w:val="00EE6587"/>
    <w:rsid w:val="00F2560E"/>
    <w:rsid w:val="00F26E04"/>
    <w:rsid w:val="00F31D67"/>
    <w:rsid w:val="00F517F0"/>
    <w:rsid w:val="00F66DFE"/>
    <w:rsid w:val="00F7635A"/>
    <w:rsid w:val="00F8707B"/>
    <w:rsid w:val="00FA0078"/>
    <w:rsid w:val="00FB248D"/>
    <w:rsid w:val="00FD19D9"/>
    <w:rsid w:val="00FD6377"/>
    <w:rsid w:val="00FF7C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D69642"/>
  <w15:docId w15:val="{1A82DB8B-4A84-42F3-A7E3-7340C56F2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620"/>
    <w:rPr>
      <w:lang w:eastAsia="en-US"/>
    </w:rPr>
  </w:style>
  <w:style w:type="paragraph" w:styleId="Heading1">
    <w:name w:val="heading 1"/>
    <w:basedOn w:val="Normal"/>
    <w:next w:val="Normal"/>
    <w:qFormat/>
    <w:rsid w:val="00A92620"/>
    <w:pPr>
      <w:keepNext/>
      <w:outlineLvl w:val="0"/>
    </w:pPr>
    <w:rPr>
      <w:sz w:val="32"/>
      <w:lang w:val="en-US"/>
    </w:rPr>
  </w:style>
  <w:style w:type="paragraph" w:styleId="Heading2">
    <w:name w:val="heading 2"/>
    <w:basedOn w:val="Normal"/>
    <w:next w:val="Normal"/>
    <w:qFormat/>
    <w:rsid w:val="00A92620"/>
    <w:pPr>
      <w:keepNext/>
      <w:outlineLvl w:val="1"/>
    </w:pPr>
    <w:rPr>
      <w:rFonts w:ascii="Arial" w:hAnsi="Arial"/>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92620"/>
    <w:pPr>
      <w:jc w:val="center"/>
    </w:pPr>
    <w:rPr>
      <w:sz w:val="32"/>
      <w:lang w:val="en-US"/>
    </w:rPr>
  </w:style>
  <w:style w:type="paragraph" w:styleId="Subtitle">
    <w:name w:val="Subtitle"/>
    <w:basedOn w:val="Normal"/>
    <w:link w:val="SubtitleChar"/>
    <w:qFormat/>
    <w:rsid w:val="00A92620"/>
    <w:rPr>
      <w:sz w:val="32"/>
      <w:lang w:val="en-US"/>
    </w:rPr>
  </w:style>
  <w:style w:type="paragraph" w:styleId="BodyText">
    <w:name w:val="Body Text"/>
    <w:basedOn w:val="Normal"/>
    <w:rsid w:val="00A92620"/>
    <w:rPr>
      <w:rFonts w:ascii="Arial" w:hAnsi="Arial"/>
      <w:sz w:val="22"/>
    </w:rPr>
  </w:style>
  <w:style w:type="paragraph" w:styleId="Header">
    <w:name w:val="header"/>
    <w:basedOn w:val="Normal"/>
    <w:rsid w:val="00A92620"/>
    <w:pPr>
      <w:tabs>
        <w:tab w:val="center" w:pos="4153"/>
        <w:tab w:val="right" w:pos="8306"/>
      </w:tabs>
    </w:pPr>
  </w:style>
  <w:style w:type="paragraph" w:styleId="Footer">
    <w:name w:val="footer"/>
    <w:basedOn w:val="Normal"/>
    <w:rsid w:val="00A92620"/>
    <w:pPr>
      <w:tabs>
        <w:tab w:val="center" w:pos="4153"/>
        <w:tab w:val="right" w:pos="8306"/>
      </w:tabs>
    </w:pPr>
  </w:style>
  <w:style w:type="character" w:styleId="Hyperlink">
    <w:name w:val="Hyperlink"/>
    <w:rsid w:val="009236BD"/>
    <w:rPr>
      <w:color w:val="0000FF"/>
      <w:u w:val="single"/>
    </w:rPr>
  </w:style>
  <w:style w:type="paragraph" w:styleId="BalloonText">
    <w:name w:val="Balloon Text"/>
    <w:basedOn w:val="Normal"/>
    <w:link w:val="BalloonTextChar"/>
    <w:rsid w:val="00AD11DD"/>
    <w:rPr>
      <w:rFonts w:ascii="Tahoma" w:hAnsi="Tahoma" w:cs="Tahoma"/>
      <w:sz w:val="16"/>
      <w:szCs w:val="16"/>
    </w:rPr>
  </w:style>
  <w:style w:type="character" w:customStyle="1" w:styleId="BalloonTextChar">
    <w:name w:val="Balloon Text Char"/>
    <w:basedOn w:val="DefaultParagraphFont"/>
    <w:link w:val="BalloonText"/>
    <w:rsid w:val="00AD11DD"/>
    <w:rPr>
      <w:rFonts w:ascii="Tahoma" w:hAnsi="Tahoma" w:cs="Tahoma"/>
      <w:sz w:val="16"/>
      <w:szCs w:val="16"/>
      <w:lang w:eastAsia="en-US"/>
    </w:rPr>
  </w:style>
  <w:style w:type="paragraph" w:styleId="ListParagraph">
    <w:name w:val="List Paragraph"/>
    <w:basedOn w:val="Normal"/>
    <w:uiPriority w:val="34"/>
    <w:qFormat/>
    <w:rsid w:val="002671D9"/>
    <w:pPr>
      <w:ind w:left="720"/>
      <w:contextualSpacing/>
    </w:pPr>
  </w:style>
  <w:style w:type="character" w:styleId="CommentReference">
    <w:name w:val="annotation reference"/>
    <w:basedOn w:val="DefaultParagraphFont"/>
    <w:uiPriority w:val="99"/>
    <w:unhideWhenUsed/>
    <w:rsid w:val="00E106C3"/>
    <w:rPr>
      <w:sz w:val="16"/>
      <w:szCs w:val="16"/>
    </w:rPr>
  </w:style>
  <w:style w:type="paragraph" w:styleId="CommentText">
    <w:name w:val="annotation text"/>
    <w:basedOn w:val="Normal"/>
    <w:link w:val="CommentTextChar"/>
    <w:uiPriority w:val="99"/>
    <w:unhideWhenUsed/>
    <w:rsid w:val="00E106C3"/>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E106C3"/>
    <w:rPr>
      <w:rFonts w:asciiTheme="minorHAnsi" w:eastAsiaTheme="minorHAnsi" w:hAnsiTheme="minorHAnsi" w:cstheme="minorBidi"/>
      <w:lang w:eastAsia="en-US"/>
    </w:rPr>
  </w:style>
  <w:style w:type="character" w:customStyle="1" w:styleId="SubtitleChar">
    <w:name w:val="Subtitle Char"/>
    <w:basedOn w:val="DefaultParagraphFont"/>
    <w:link w:val="Subtitle"/>
    <w:rsid w:val="00E106C3"/>
    <w:rPr>
      <w:sz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0885">
      <w:bodyDiv w:val="1"/>
      <w:marLeft w:val="0"/>
      <w:marRight w:val="0"/>
      <w:marTop w:val="0"/>
      <w:marBottom w:val="0"/>
      <w:divBdr>
        <w:top w:val="none" w:sz="0" w:space="0" w:color="auto"/>
        <w:left w:val="none" w:sz="0" w:space="0" w:color="auto"/>
        <w:bottom w:val="none" w:sz="0" w:space="0" w:color="auto"/>
        <w:right w:val="none" w:sz="0" w:space="0" w:color="auto"/>
      </w:divBdr>
    </w:div>
    <w:div w:id="539050294">
      <w:bodyDiv w:val="1"/>
      <w:marLeft w:val="0"/>
      <w:marRight w:val="0"/>
      <w:marTop w:val="0"/>
      <w:marBottom w:val="0"/>
      <w:divBdr>
        <w:top w:val="none" w:sz="0" w:space="0" w:color="auto"/>
        <w:left w:val="none" w:sz="0" w:space="0" w:color="auto"/>
        <w:bottom w:val="none" w:sz="0" w:space="0" w:color="auto"/>
        <w:right w:val="none" w:sz="0" w:space="0" w:color="auto"/>
      </w:divBdr>
    </w:div>
    <w:div w:id="713425449">
      <w:bodyDiv w:val="1"/>
      <w:marLeft w:val="0"/>
      <w:marRight w:val="0"/>
      <w:marTop w:val="0"/>
      <w:marBottom w:val="0"/>
      <w:divBdr>
        <w:top w:val="none" w:sz="0" w:space="0" w:color="auto"/>
        <w:left w:val="none" w:sz="0" w:space="0" w:color="auto"/>
        <w:bottom w:val="none" w:sz="0" w:space="0" w:color="auto"/>
        <w:right w:val="none" w:sz="0" w:space="0" w:color="auto"/>
      </w:divBdr>
    </w:div>
    <w:div w:id="1209418943">
      <w:bodyDiv w:val="1"/>
      <w:marLeft w:val="0"/>
      <w:marRight w:val="0"/>
      <w:marTop w:val="0"/>
      <w:marBottom w:val="0"/>
      <w:divBdr>
        <w:top w:val="none" w:sz="0" w:space="0" w:color="auto"/>
        <w:left w:val="none" w:sz="0" w:space="0" w:color="auto"/>
        <w:bottom w:val="none" w:sz="0" w:space="0" w:color="auto"/>
        <w:right w:val="none" w:sz="0" w:space="0" w:color="auto"/>
      </w:divBdr>
    </w:div>
    <w:div w:id="1538926409">
      <w:bodyDiv w:val="1"/>
      <w:marLeft w:val="0"/>
      <w:marRight w:val="0"/>
      <w:marTop w:val="0"/>
      <w:marBottom w:val="0"/>
      <w:divBdr>
        <w:top w:val="none" w:sz="0" w:space="0" w:color="auto"/>
        <w:left w:val="none" w:sz="0" w:space="0" w:color="auto"/>
        <w:bottom w:val="none" w:sz="0" w:space="0" w:color="auto"/>
        <w:right w:val="none" w:sz="0" w:space="0" w:color="auto"/>
      </w:divBdr>
    </w:div>
    <w:div w:id="1572345188">
      <w:bodyDiv w:val="1"/>
      <w:marLeft w:val="0"/>
      <w:marRight w:val="0"/>
      <w:marTop w:val="0"/>
      <w:marBottom w:val="0"/>
      <w:divBdr>
        <w:top w:val="none" w:sz="0" w:space="0" w:color="auto"/>
        <w:left w:val="none" w:sz="0" w:space="0" w:color="auto"/>
        <w:bottom w:val="none" w:sz="0" w:space="0" w:color="auto"/>
        <w:right w:val="none" w:sz="0" w:space="0" w:color="auto"/>
      </w:divBdr>
    </w:div>
    <w:div w:id="211674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taps.pstt.org.uk/responsive-teaching/"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9E39104AB8CA47BEBE25DB59F41782" ma:contentTypeVersion="0" ma:contentTypeDescription="Create a new document." ma:contentTypeScope="" ma:versionID="911d887f254d7fc22275eb2e04ce6f5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0490F8-8D5A-4083-A21E-E77F2EB61B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7CE8AE-4834-42C7-88E0-109C98DA4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E424471-E82B-42B0-8348-4D2AE9923A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Planning Sheet for focused science Assessment Task</vt:lpstr>
    </vt:vector>
  </TitlesOfParts>
  <Company>BSUC</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Sheet for focused science Assessment Task</dc:title>
  <dc:creator>newn1</dc:creator>
  <cp:lastModifiedBy>Sarah Earle</cp:lastModifiedBy>
  <cp:revision>5</cp:revision>
  <cp:lastPrinted>2017-11-01T17:20:00Z</cp:lastPrinted>
  <dcterms:created xsi:type="dcterms:W3CDTF">2022-01-07T16:38:00Z</dcterms:created>
  <dcterms:modified xsi:type="dcterms:W3CDTF">2022-01-10T11:19:00Z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-984915239</vt:i4>
  </property>
  <property fmtid="{D5CDD505-2E9C-101B-9397-08002B2CF9AE}" pid="3" name="_EmailSubject">
    <vt:lpwstr>Focused assessment of Sc1</vt:lpwstr>
  </property>
  <property fmtid="{D5CDD505-2E9C-101B-9397-08002B2CF9AE}" pid="4" name="_AuthorEmail">
    <vt:lpwstr>k.mcmahon@bathspa.ac.uk</vt:lpwstr>
  </property>
  <property fmtid="{D5CDD505-2E9C-101B-9397-08002B2CF9AE}" pid="5" name="_AuthorEmailDisplayName">
    <vt:lpwstr>Kendra McMahon</vt:lpwstr>
  </property>
  <property fmtid="{D5CDD505-2E9C-101B-9397-08002B2CF9AE}" pid="6" name="_ReviewingToolsShownOnce">
    <vt:lpwstr/>
  </property>
  <property fmtid="{D5CDD505-2E9C-101B-9397-08002B2CF9AE}" pid="7" name="ContentTypeId">
    <vt:lpwstr>0x010100E09E39104AB8CA47BEBE25DB59F41782</vt:lpwstr>
  </property>
</Properties>
</file>