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8815F" w14:textId="56C0E606" w:rsidR="002569D1" w:rsidRDefault="00DC220C">
      <w:pPr>
        <w:pStyle w:val="Title"/>
        <w:rPr>
          <w:rFonts w:ascii="Arial" w:hAnsi="Arial"/>
          <w:b/>
          <w:sz w:val="28"/>
        </w:rPr>
      </w:pPr>
      <w:r w:rsidRPr="000F3975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6704" behindDoc="0" locked="0" layoutInCell="1" allowOverlap="1" wp14:anchorId="2DDF07C2" wp14:editId="1A956A14">
            <wp:simplePos x="0" y="0"/>
            <wp:positionH relativeFrom="rightMargin">
              <wp:posOffset>9525</wp:posOffset>
            </wp:positionH>
            <wp:positionV relativeFrom="paragraph">
              <wp:posOffset>0</wp:posOffset>
            </wp:positionV>
            <wp:extent cx="636270" cy="477520"/>
            <wp:effectExtent l="0" t="0" r="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47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3975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1F77B7A6" wp14:editId="1920D4CE">
            <wp:simplePos x="0" y="0"/>
            <wp:positionH relativeFrom="leftMargin">
              <wp:posOffset>590550</wp:posOffset>
            </wp:positionH>
            <wp:positionV relativeFrom="paragraph">
              <wp:posOffset>0</wp:posOffset>
            </wp:positionV>
            <wp:extent cx="476250" cy="476250"/>
            <wp:effectExtent l="0" t="0" r="0" b="0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8BE" w:rsidRPr="000F3975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p w14:paraId="4857CF9C" w14:textId="67B4E9A5" w:rsidR="002569D1" w:rsidRDefault="002569D1">
      <w:pPr>
        <w:jc w:val="center"/>
        <w:rPr>
          <w:rFonts w:ascii="Arial" w:hAnsi="Arial"/>
          <w:sz w:val="32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1275"/>
        <w:gridCol w:w="3686"/>
      </w:tblGrid>
      <w:tr w:rsidR="00E106C3" w14:paraId="481FACF4" w14:textId="77777777" w:rsidTr="00805250">
        <w:trPr>
          <w:trHeight w:val="511"/>
        </w:trPr>
        <w:tc>
          <w:tcPr>
            <w:tcW w:w="5246" w:type="dxa"/>
          </w:tcPr>
          <w:p w14:paraId="6BC4730E" w14:textId="29965A9E" w:rsidR="00E106C3" w:rsidRPr="00772873" w:rsidRDefault="00E106C3" w:rsidP="00B47E3D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>
              <w:rPr>
                <w:rFonts w:ascii="Arial" w:hAnsi="Arial"/>
                <w:sz w:val="24"/>
              </w:rPr>
              <w:t xml:space="preserve">  L</w:t>
            </w:r>
            <w:r w:rsidR="00FD1220">
              <w:rPr>
                <w:rFonts w:ascii="Arial" w:hAnsi="Arial"/>
                <w:sz w:val="24"/>
              </w:rPr>
              <w:t>iving things and their habitats</w:t>
            </w:r>
          </w:p>
        </w:tc>
        <w:tc>
          <w:tcPr>
            <w:tcW w:w="1275" w:type="dxa"/>
          </w:tcPr>
          <w:p w14:paraId="6A7EC2B0" w14:textId="1139862B" w:rsidR="00E106C3" w:rsidRPr="00F60A85" w:rsidRDefault="00E106C3" w:rsidP="00B47E3D">
            <w:pPr>
              <w:rPr>
                <w:rFonts w:ascii="Arial" w:hAnsi="Arial"/>
                <w:strike/>
                <w:sz w:val="28"/>
              </w:rPr>
            </w:pPr>
            <w:r w:rsidRPr="00F60A85">
              <w:rPr>
                <w:rFonts w:ascii="Arial" w:hAnsi="Arial"/>
                <w:sz w:val="28"/>
              </w:rPr>
              <w:t xml:space="preserve">Year </w:t>
            </w:r>
            <w:r w:rsidR="00DB16FA">
              <w:rPr>
                <w:rFonts w:ascii="Arial" w:hAnsi="Arial"/>
                <w:sz w:val="28"/>
              </w:rPr>
              <w:t>5</w:t>
            </w:r>
          </w:p>
          <w:p w14:paraId="1BFFDBA4" w14:textId="0B4D3068" w:rsidR="00E106C3" w:rsidRPr="00F60A85" w:rsidRDefault="00DB16FA" w:rsidP="00B47E3D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Age 9-10</w:t>
            </w:r>
          </w:p>
        </w:tc>
        <w:tc>
          <w:tcPr>
            <w:tcW w:w="3686" w:type="dxa"/>
          </w:tcPr>
          <w:p w14:paraId="4199E62A" w14:textId="22D5C5D7" w:rsidR="00E106C3" w:rsidRPr="001D4A70" w:rsidRDefault="00E106C3" w:rsidP="00150453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Title: </w:t>
            </w:r>
            <w:r w:rsidR="00DB16FA">
              <w:rPr>
                <w:rFonts w:ascii="Arial" w:hAnsi="Arial"/>
                <w:sz w:val="28"/>
              </w:rPr>
              <w:t>Seed dispersal survey</w:t>
            </w:r>
          </w:p>
        </w:tc>
      </w:tr>
      <w:tr w:rsidR="00E106C3" w14:paraId="50EA291E" w14:textId="77777777" w:rsidTr="00805250">
        <w:tc>
          <w:tcPr>
            <w:tcW w:w="5246" w:type="dxa"/>
          </w:tcPr>
          <w:p w14:paraId="023AE25D" w14:textId="0196256A" w:rsidR="00E106C3" w:rsidRDefault="00805250" w:rsidP="00B47E3D">
            <w:pPr>
              <w:rPr>
                <w:rFonts w:ascii="Arial" w:hAnsi="Arial"/>
                <w:b/>
                <w:sz w:val="28"/>
              </w:rPr>
            </w:pPr>
            <w:r w:rsidRPr="003F0213">
              <w:rPr>
                <w:noProof/>
                <w:lang w:eastAsia="en-GB"/>
              </w:rPr>
              <w:drawing>
                <wp:anchor distT="0" distB="0" distL="114300" distR="114300" simplePos="0" relativeHeight="251670016" behindDoc="0" locked="0" layoutInCell="1" allowOverlap="1" wp14:anchorId="29FF37B5" wp14:editId="35295FD1">
                  <wp:simplePos x="0" y="0"/>
                  <wp:positionH relativeFrom="column">
                    <wp:posOffset>2428240</wp:posOffset>
                  </wp:positionH>
                  <wp:positionV relativeFrom="paragraph">
                    <wp:posOffset>59690</wp:posOffset>
                  </wp:positionV>
                  <wp:extent cx="552450" cy="264795"/>
                  <wp:effectExtent l="0" t="0" r="0" b="1905"/>
                  <wp:wrapSquare wrapText="bothSides"/>
                  <wp:docPr id="4" name="Picture 4" title="Logo for doing strand of Working Scientificall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106C3">
              <w:rPr>
                <w:rFonts w:ascii="Arial" w:hAnsi="Arial"/>
                <w:b/>
                <w:sz w:val="28"/>
              </w:rPr>
              <w:t>Working Scientifically</w:t>
            </w:r>
            <w:r w:rsidR="008748BE">
              <w:rPr>
                <w:rFonts w:ascii="Arial" w:hAnsi="Arial"/>
                <w:b/>
                <w:sz w:val="28"/>
              </w:rPr>
              <w:t xml:space="preserve"> </w:t>
            </w:r>
          </w:p>
          <w:p w14:paraId="280AB578" w14:textId="10D2C9D8" w:rsidR="00E106C3" w:rsidRPr="00805250" w:rsidRDefault="004E76FF" w:rsidP="004E76F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</w:t>
            </w:r>
            <w:r w:rsidR="00030E02" w:rsidRPr="00200312">
              <w:rPr>
                <w:rFonts w:ascii="Arial" w:hAnsi="Arial"/>
                <w:b/>
                <w:sz w:val="22"/>
                <w:szCs w:val="22"/>
              </w:rPr>
              <w:t>:</w:t>
            </w:r>
            <w:r w:rsidR="00030E02" w:rsidRPr="00200312">
              <w:rPr>
                <w:rFonts w:ascii="Arial" w:hAnsi="Arial"/>
                <w:sz w:val="22"/>
                <w:szCs w:val="22"/>
              </w:rPr>
              <w:t xml:space="preserve"> </w:t>
            </w:r>
            <w:r w:rsidRPr="004E76FF">
              <w:rPr>
                <w:rFonts w:ascii="Arial" w:hAnsi="Arial"/>
                <w:sz w:val="22"/>
                <w:szCs w:val="22"/>
              </w:rPr>
              <w:t>Record data and results of increasing complexity using</w:t>
            </w:r>
            <w:r w:rsidR="00805250" w:rsidRPr="00805250">
              <w:rPr>
                <w:rFonts w:ascii="Arial" w:hAnsi="Arial"/>
                <w:sz w:val="22"/>
                <w:szCs w:val="22"/>
              </w:rPr>
              <w:t xml:space="preserve"> scientific diagrams a</w:t>
            </w:r>
            <w:r w:rsidR="00805250">
              <w:rPr>
                <w:rFonts w:ascii="Arial" w:hAnsi="Arial"/>
                <w:sz w:val="22"/>
                <w:szCs w:val="22"/>
              </w:rPr>
              <w:t>nd labels, classification keys,</w:t>
            </w:r>
            <w:r w:rsidRPr="004E76FF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tables and bar </w:t>
            </w:r>
            <w:r w:rsidRPr="004E76FF">
              <w:rPr>
                <w:rFonts w:ascii="Arial" w:hAnsi="Arial"/>
                <w:sz w:val="22"/>
                <w:szCs w:val="22"/>
              </w:rPr>
              <w:t>graphs</w:t>
            </w:r>
          </w:p>
        </w:tc>
        <w:tc>
          <w:tcPr>
            <w:tcW w:w="4961" w:type="dxa"/>
            <w:gridSpan w:val="2"/>
          </w:tcPr>
          <w:p w14:paraId="3DE09277" w14:textId="4A5509D5" w:rsidR="00E106C3" w:rsidRPr="000F3975" w:rsidRDefault="00E106C3" w:rsidP="00B47E3D">
            <w:pPr>
              <w:rPr>
                <w:rFonts w:ascii="Arial" w:hAnsi="Arial"/>
                <w:b/>
                <w:sz w:val="28"/>
              </w:rPr>
            </w:pPr>
            <w:r w:rsidRPr="000F3975">
              <w:rPr>
                <w:rFonts w:ascii="Arial" w:hAnsi="Arial"/>
                <w:b/>
                <w:sz w:val="28"/>
              </w:rPr>
              <w:t>Concep</w:t>
            </w:r>
            <w:r w:rsidR="008748BE" w:rsidRPr="000F3975">
              <w:rPr>
                <w:rFonts w:ascii="Arial" w:hAnsi="Arial"/>
                <w:b/>
                <w:sz w:val="28"/>
              </w:rPr>
              <w:t>t Context</w:t>
            </w:r>
          </w:p>
          <w:p w14:paraId="381E4A06" w14:textId="77777777" w:rsidR="00E106C3" w:rsidRDefault="004E76FF" w:rsidP="000D10D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4E76FF">
              <w:rPr>
                <w:rFonts w:ascii="Arial" w:hAnsi="Arial"/>
                <w:sz w:val="22"/>
                <w:szCs w:val="22"/>
              </w:rPr>
              <w:t>escribe the life process of reproduction in some plants and animals</w:t>
            </w:r>
          </w:p>
          <w:p w14:paraId="6B5FAFDA" w14:textId="21BB6FC5" w:rsidR="001654CF" w:rsidRPr="00200312" w:rsidRDefault="001654CF" w:rsidP="000D10DF">
            <w:pPr>
              <w:rPr>
                <w:rFonts w:ascii="Arial" w:hAnsi="Arial"/>
                <w:strike/>
                <w:sz w:val="22"/>
                <w:szCs w:val="22"/>
              </w:rPr>
            </w:pPr>
          </w:p>
        </w:tc>
      </w:tr>
      <w:tr w:rsidR="00E106C3" w14:paraId="508D3F60" w14:textId="77777777" w:rsidTr="00DC220C">
        <w:tc>
          <w:tcPr>
            <w:tcW w:w="10207" w:type="dxa"/>
            <w:gridSpan w:val="3"/>
          </w:tcPr>
          <w:p w14:paraId="42384588" w14:textId="15AD6C83" w:rsidR="00E106C3" w:rsidRPr="00464240" w:rsidRDefault="00E106C3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03D03FE3" w14:textId="2F6597FE" w:rsidR="00150453" w:rsidRPr="00C57CA9" w:rsidRDefault="00642B76" w:rsidP="00150453">
            <w:pPr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Can children identify how different plants disperse their seeds</w:t>
            </w:r>
            <w:r w:rsidR="00150453">
              <w:rPr>
                <w:rFonts w:ascii="Arial" w:hAnsi="Arial"/>
                <w:sz w:val="24"/>
                <w:szCs w:val="24"/>
              </w:rPr>
              <w:t>?</w:t>
            </w:r>
          </w:p>
          <w:p w14:paraId="2749AD62" w14:textId="0CD9EF56" w:rsidR="00E106C3" w:rsidRPr="00464240" w:rsidRDefault="00E106C3" w:rsidP="004E76FF">
            <w:pPr>
              <w:numPr>
                <w:ilvl w:val="0"/>
                <w:numId w:val="9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Can children</w:t>
            </w:r>
            <w:r w:rsidR="00642B76">
              <w:rPr>
                <w:rFonts w:ascii="Arial" w:hAnsi="Arial"/>
                <w:sz w:val="24"/>
                <w:szCs w:val="24"/>
              </w:rPr>
              <w:t xml:space="preserve"> </w:t>
            </w:r>
            <w:r w:rsidR="00397BF2">
              <w:rPr>
                <w:rFonts w:ascii="Arial" w:hAnsi="Arial"/>
                <w:sz w:val="24"/>
                <w:szCs w:val="24"/>
              </w:rPr>
              <w:t>record their survey findings</w:t>
            </w:r>
            <w:r w:rsidR="009701EA">
              <w:rPr>
                <w:rFonts w:ascii="Arial" w:hAnsi="Arial"/>
                <w:sz w:val="24"/>
                <w:szCs w:val="24"/>
              </w:rPr>
              <w:t>?</w:t>
            </w:r>
          </w:p>
        </w:tc>
      </w:tr>
      <w:tr w:rsidR="00E106C3" w14:paraId="763E77C2" w14:textId="77777777" w:rsidTr="00DC220C">
        <w:trPr>
          <w:trHeight w:val="699"/>
        </w:trPr>
        <w:tc>
          <w:tcPr>
            <w:tcW w:w="10207" w:type="dxa"/>
            <w:gridSpan w:val="3"/>
          </w:tcPr>
          <w:p w14:paraId="55C5173F" w14:textId="64B6DEE3" w:rsidR="00E106C3" w:rsidRPr="00030E02" w:rsidRDefault="00642B76" w:rsidP="00B47E3D">
            <w:pPr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  <w:noProof/>
                <w:lang w:eastAsia="en-GB"/>
              </w:rPr>
              <w:drawing>
                <wp:anchor distT="0" distB="0" distL="114300" distR="114300" simplePos="0" relativeHeight="251674112" behindDoc="0" locked="0" layoutInCell="1" allowOverlap="1" wp14:anchorId="7DA88687" wp14:editId="062BB60D">
                  <wp:simplePos x="0" y="0"/>
                  <wp:positionH relativeFrom="column">
                    <wp:posOffset>4719955</wp:posOffset>
                  </wp:positionH>
                  <wp:positionV relativeFrom="paragraph">
                    <wp:posOffset>140970</wp:posOffset>
                  </wp:positionV>
                  <wp:extent cx="1579880" cy="1184910"/>
                  <wp:effectExtent l="0" t="0" r="1270" b="0"/>
                  <wp:wrapSquare wrapText="bothSides"/>
                  <wp:docPr id="15" name="Picture 15" title="Gras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00025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0" cy="118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06C3">
              <w:rPr>
                <w:rFonts w:ascii="Arial" w:hAnsi="Arial"/>
                <w:b/>
                <w:sz w:val="28"/>
              </w:rPr>
              <w:t>Activity</w:t>
            </w:r>
            <w:r w:rsidR="00030E02">
              <w:rPr>
                <w:rFonts w:ascii="Arial" w:hAnsi="Arial"/>
                <w:b/>
                <w:sz w:val="28"/>
              </w:rPr>
              <w:t xml:space="preserve"> </w:t>
            </w:r>
            <w:r w:rsidR="00030E02" w:rsidRPr="00030E02">
              <w:rPr>
                <w:rFonts w:ascii="Arial" w:hAnsi="Arial"/>
                <w:i/>
                <w:sz w:val="24"/>
                <w:szCs w:val="24"/>
              </w:rPr>
              <w:t>We are going to be</w:t>
            </w:r>
            <w:r w:rsidR="00030E02">
              <w:rPr>
                <w:rFonts w:ascii="Arial" w:hAnsi="Arial"/>
                <w:i/>
                <w:sz w:val="24"/>
                <w:szCs w:val="24"/>
              </w:rPr>
              <w:t xml:space="preserve"> environmental scientists.</w:t>
            </w:r>
          </w:p>
          <w:p w14:paraId="2D73CF99" w14:textId="267FAC15" w:rsidR="004E76FF" w:rsidRDefault="00643DA9" w:rsidP="004E76FF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Identify </w:t>
            </w:r>
            <w:r w:rsidR="004E76FF">
              <w:rPr>
                <w:rFonts w:ascii="Arial" w:hAnsi="Arial"/>
                <w:sz w:val="24"/>
                <w:szCs w:val="24"/>
              </w:rPr>
              <w:t>an area to visit in the sc</w:t>
            </w:r>
            <w:r w:rsidR="00805250">
              <w:rPr>
                <w:rFonts w:ascii="Arial" w:hAnsi="Arial"/>
                <w:sz w:val="24"/>
                <w:szCs w:val="24"/>
              </w:rPr>
              <w:t>hool grounds or local area that</w:t>
            </w:r>
            <w:r w:rsidR="004E76FF">
              <w:rPr>
                <w:rFonts w:ascii="Arial" w:hAnsi="Arial"/>
                <w:sz w:val="24"/>
                <w:szCs w:val="24"/>
              </w:rPr>
              <w:t xml:space="preserve"> will have a variety of grasses and bushes</w:t>
            </w:r>
            <w:r w:rsidR="00805250">
              <w:rPr>
                <w:rFonts w:ascii="Arial" w:hAnsi="Arial"/>
                <w:sz w:val="24"/>
                <w:szCs w:val="24"/>
              </w:rPr>
              <w:t>/trees</w:t>
            </w:r>
            <w:r w:rsidR="004E76FF">
              <w:rPr>
                <w:rFonts w:ascii="Arial" w:hAnsi="Arial"/>
                <w:sz w:val="24"/>
                <w:szCs w:val="24"/>
              </w:rPr>
              <w:t>. Can look at seed dispersal in</w:t>
            </w:r>
            <w:r w:rsidR="00805250">
              <w:rPr>
                <w:rFonts w:ascii="Arial" w:hAnsi="Arial"/>
                <w:sz w:val="24"/>
                <w:szCs w:val="24"/>
              </w:rPr>
              <w:t xml:space="preserve"> summer or autumn (could swap to</w:t>
            </w:r>
            <w:r w:rsidR="004E76FF">
              <w:rPr>
                <w:rFonts w:ascii="Arial" w:hAnsi="Arial"/>
                <w:sz w:val="24"/>
                <w:szCs w:val="24"/>
              </w:rPr>
              <w:t xml:space="preserve"> </w:t>
            </w:r>
            <w:r w:rsidR="00397BF2">
              <w:rPr>
                <w:rFonts w:ascii="Arial" w:hAnsi="Arial"/>
                <w:sz w:val="24"/>
                <w:szCs w:val="24"/>
              </w:rPr>
              <w:t xml:space="preserve">variety of </w:t>
            </w:r>
            <w:r w:rsidR="004E76FF">
              <w:rPr>
                <w:rFonts w:ascii="Arial" w:hAnsi="Arial"/>
                <w:sz w:val="24"/>
                <w:szCs w:val="24"/>
              </w:rPr>
              <w:t>wi</w:t>
            </w:r>
            <w:r w:rsidR="00805250">
              <w:rPr>
                <w:rFonts w:ascii="Arial" w:hAnsi="Arial"/>
                <w:sz w:val="24"/>
                <w:szCs w:val="24"/>
              </w:rPr>
              <w:t>nter buds or spring flowers to consider other parts of life cycle).</w:t>
            </w:r>
          </w:p>
          <w:p w14:paraId="15CD1F0C" w14:textId="1792D480" w:rsidR="00805250" w:rsidRDefault="00805250" w:rsidP="004E76FF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Recap the life cycle of flowering plants, discussing how and why seeds are dispersed. </w:t>
            </w:r>
            <w:r w:rsidR="00642B76">
              <w:rPr>
                <w:rFonts w:ascii="Arial" w:hAnsi="Arial"/>
                <w:sz w:val="24"/>
                <w:szCs w:val="24"/>
              </w:rPr>
              <w:t xml:space="preserve">Consider what could be seen in the local area e.g. </w:t>
            </w:r>
            <w:r w:rsidR="00837556">
              <w:rPr>
                <w:rFonts w:ascii="Arial" w:hAnsi="Arial"/>
                <w:sz w:val="24"/>
                <w:szCs w:val="24"/>
              </w:rPr>
              <w:t xml:space="preserve">likely to be </w:t>
            </w:r>
            <w:r w:rsidR="00642B76">
              <w:rPr>
                <w:rFonts w:ascii="Arial" w:hAnsi="Arial"/>
                <w:sz w:val="24"/>
                <w:szCs w:val="24"/>
              </w:rPr>
              <w:t>more wind or animal dispersal?</w:t>
            </w:r>
          </w:p>
          <w:p w14:paraId="48D95862" w14:textId="77777777" w:rsidR="00837556" w:rsidRDefault="00642B76" w:rsidP="004E76FF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lang w:eastAsia="en-GB"/>
              </w:rPr>
              <w:drawing>
                <wp:anchor distT="0" distB="0" distL="114300" distR="114300" simplePos="0" relativeHeight="251671040" behindDoc="0" locked="0" layoutInCell="1" allowOverlap="1" wp14:anchorId="6422BEC4" wp14:editId="6B22A384">
                  <wp:simplePos x="0" y="0"/>
                  <wp:positionH relativeFrom="column">
                    <wp:posOffset>4706620</wp:posOffset>
                  </wp:positionH>
                  <wp:positionV relativeFrom="paragraph">
                    <wp:posOffset>10160</wp:posOffset>
                  </wp:positionV>
                  <wp:extent cx="1593215" cy="1195070"/>
                  <wp:effectExtent l="0" t="0" r="6985" b="5080"/>
                  <wp:wrapSquare wrapText="bothSides"/>
                  <wp:docPr id="12" name="Picture 12" title="Blackberry fru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00023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215" cy="119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5250">
              <w:rPr>
                <w:rFonts w:ascii="Arial" w:hAnsi="Arial"/>
                <w:sz w:val="24"/>
                <w:szCs w:val="24"/>
              </w:rPr>
              <w:t>Collect data about seed dispersal in the local area e.g. drawings or photos for later sorting into wind or animal dispersal</w:t>
            </w:r>
            <w:r w:rsidR="002A3D63"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14:paraId="466EEF93" w14:textId="76EEF928" w:rsidR="00805250" w:rsidRDefault="002A3D63" w:rsidP="004E76FF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Free seasonal spotter sheets from the Woodland Trust </w:t>
            </w:r>
            <w:hyperlink r:id="rId12" w:history="1">
              <w:r w:rsidRPr="002A3D63">
                <w:rPr>
                  <w:rStyle w:val="Hyperlink"/>
                  <w:rFonts w:ascii="Arial" w:hAnsi="Arial"/>
                  <w:sz w:val="24"/>
                  <w:szCs w:val="24"/>
                </w:rPr>
                <w:t>here</w:t>
              </w:r>
            </w:hyperlink>
            <w:r w:rsidR="00805250">
              <w:rPr>
                <w:rFonts w:ascii="Arial" w:hAnsi="Arial"/>
                <w:sz w:val="24"/>
                <w:szCs w:val="24"/>
              </w:rPr>
              <w:t xml:space="preserve"> (</w:t>
            </w:r>
            <w:r>
              <w:rPr>
                <w:rFonts w:ascii="Arial" w:hAnsi="Arial"/>
                <w:sz w:val="24"/>
                <w:szCs w:val="24"/>
              </w:rPr>
              <w:t xml:space="preserve">although </w:t>
            </w:r>
            <w:r w:rsidR="00805250">
              <w:rPr>
                <w:rFonts w:ascii="Arial" w:hAnsi="Arial"/>
                <w:sz w:val="24"/>
                <w:szCs w:val="24"/>
              </w:rPr>
              <w:t>developing an appreciation for the variety of grasses</w:t>
            </w:r>
            <w:r>
              <w:rPr>
                <w:rFonts w:ascii="Arial" w:hAnsi="Arial"/>
                <w:sz w:val="24"/>
                <w:szCs w:val="24"/>
              </w:rPr>
              <w:t xml:space="preserve"> and seeds</w:t>
            </w:r>
            <w:r w:rsidR="0080525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805250">
              <w:rPr>
                <w:rFonts w:ascii="Arial" w:hAnsi="Arial"/>
                <w:sz w:val="24"/>
                <w:szCs w:val="24"/>
              </w:rPr>
              <w:t>etc</w:t>
            </w:r>
            <w:proofErr w:type="spellEnd"/>
            <w:r w:rsidR="00805250">
              <w:rPr>
                <w:rFonts w:ascii="Arial" w:hAnsi="Arial"/>
                <w:sz w:val="24"/>
                <w:szCs w:val="24"/>
              </w:rPr>
              <w:t xml:space="preserve"> may be more important than naming them at this stage).</w:t>
            </w:r>
          </w:p>
          <w:p w14:paraId="5F4C3AED" w14:textId="54A9D7DC" w:rsidR="009A4BB4" w:rsidRDefault="00397BF2" w:rsidP="00643DA9">
            <w:pPr>
              <w:rPr>
                <w:rFonts w:ascii="Arial" w:hAnsi="Arial"/>
                <w:sz w:val="24"/>
                <w:szCs w:val="24"/>
              </w:rPr>
            </w:pPr>
            <w:r w:rsidRPr="00200312"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872" behindDoc="0" locked="0" layoutInCell="1" allowOverlap="1" wp14:anchorId="20F93FA1" wp14:editId="3B93B84F">
                  <wp:simplePos x="0" y="0"/>
                  <wp:positionH relativeFrom="column">
                    <wp:posOffset>4167505</wp:posOffset>
                  </wp:positionH>
                  <wp:positionV relativeFrom="paragraph">
                    <wp:posOffset>444500</wp:posOffset>
                  </wp:positionV>
                  <wp:extent cx="300990" cy="266065"/>
                  <wp:effectExtent l="0" t="0" r="3810" b="635"/>
                  <wp:wrapSquare wrapText="bothSides"/>
                  <wp:docPr id="7" name="Picture 4" descr="Teacher box 4 -  gather evidence in a range of ways." title="TAPS pyramid logo for Teacher box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Teacher box 4 -  gather evidence in a range of ways." title="TAPS pyramid logo for Teacher box 4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2B76">
              <w:rPr>
                <w:rFonts w:ascii="Arial" w:hAnsi="Arial"/>
                <w:sz w:val="24"/>
                <w:szCs w:val="24"/>
              </w:rPr>
              <w:t xml:space="preserve">Discuss and compare findings, perhaps collating results as a class in an appropriate way e.g. </w:t>
            </w:r>
            <w:r w:rsidR="00642B76" w:rsidRPr="00642B76">
              <w:rPr>
                <w:rFonts w:ascii="Arial" w:hAnsi="Arial"/>
                <w:sz w:val="24"/>
                <w:szCs w:val="24"/>
              </w:rPr>
              <w:t xml:space="preserve">examples on wall display </w:t>
            </w:r>
            <w:r w:rsidR="00642B76">
              <w:rPr>
                <w:rFonts w:ascii="Arial" w:hAnsi="Arial"/>
                <w:sz w:val="24"/>
                <w:szCs w:val="24"/>
              </w:rPr>
              <w:t>or bar charts if tallied frequencies.</w:t>
            </w:r>
          </w:p>
          <w:p w14:paraId="4578D0EA" w14:textId="3D03C503" w:rsidR="00E106C3" w:rsidRPr="002A3D63" w:rsidRDefault="00E106C3" w:rsidP="00B47E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46F36B43" w14:textId="6B04CBC2" w:rsidR="00E106C3" w:rsidRPr="00461A1B" w:rsidRDefault="00E106C3" w:rsidP="00B47E3D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18632CFF" w14:textId="520AFEEB" w:rsidR="00E106C3" w:rsidRPr="000F3975" w:rsidRDefault="00E106C3" w:rsidP="00B47E3D">
            <w:pPr>
              <w:rPr>
                <w:rFonts w:ascii="Arial" w:hAnsi="Arial"/>
                <w:color w:val="FF0000"/>
                <w:sz w:val="22"/>
                <w:szCs w:val="22"/>
              </w:rPr>
            </w:pPr>
            <w:r w:rsidRPr="000F3975">
              <w:rPr>
                <w:rFonts w:ascii="Arial" w:hAnsi="Arial"/>
                <w:b/>
                <w:sz w:val="22"/>
                <w:szCs w:val="22"/>
              </w:rPr>
              <w:t>Support:</w:t>
            </w:r>
            <w:r w:rsidRPr="000F3975">
              <w:rPr>
                <w:rFonts w:ascii="Arial" w:hAnsi="Arial"/>
                <w:sz w:val="22"/>
                <w:szCs w:val="22"/>
              </w:rPr>
              <w:t xml:space="preserve"> </w:t>
            </w:r>
            <w:r w:rsidR="005811B1">
              <w:rPr>
                <w:rFonts w:ascii="Arial" w:hAnsi="Arial"/>
                <w:sz w:val="22"/>
                <w:szCs w:val="22"/>
              </w:rPr>
              <w:t xml:space="preserve">Provide </w:t>
            </w:r>
            <w:r w:rsidR="00397BF2">
              <w:rPr>
                <w:rFonts w:ascii="Arial" w:hAnsi="Arial"/>
                <w:sz w:val="22"/>
                <w:szCs w:val="22"/>
              </w:rPr>
              <w:t>e</w:t>
            </w:r>
            <w:r w:rsidR="00837556">
              <w:rPr>
                <w:rFonts w:ascii="Arial" w:hAnsi="Arial"/>
                <w:sz w:val="22"/>
                <w:szCs w:val="22"/>
              </w:rPr>
              <w:t>xamples of labelled diagrams, work in pairs to collect/tally</w:t>
            </w:r>
            <w:bookmarkStart w:id="0" w:name="_GoBack"/>
            <w:bookmarkEnd w:id="0"/>
            <w:r w:rsidR="00837556">
              <w:rPr>
                <w:rFonts w:ascii="Arial" w:hAnsi="Arial"/>
                <w:sz w:val="22"/>
                <w:szCs w:val="22"/>
              </w:rPr>
              <w:t xml:space="preserve"> wind/animal examples</w:t>
            </w:r>
            <w:r w:rsidR="00397BF2">
              <w:rPr>
                <w:rFonts w:ascii="Arial" w:hAnsi="Arial"/>
                <w:sz w:val="22"/>
                <w:szCs w:val="22"/>
              </w:rPr>
              <w:t>.</w:t>
            </w:r>
          </w:p>
          <w:p w14:paraId="2FC1FFAA" w14:textId="106460BF" w:rsidR="00E106C3" w:rsidRDefault="00E106C3" w:rsidP="00B47E3D">
            <w:pPr>
              <w:tabs>
                <w:tab w:val="left" w:pos="1089"/>
              </w:tabs>
              <w:rPr>
                <w:rFonts w:ascii="Arial" w:hAnsi="Arial"/>
                <w:sz w:val="22"/>
                <w:szCs w:val="22"/>
              </w:rPr>
            </w:pPr>
            <w:r w:rsidRPr="000F3975">
              <w:rPr>
                <w:rFonts w:ascii="Arial" w:hAnsi="Arial"/>
                <w:b/>
                <w:sz w:val="22"/>
                <w:szCs w:val="22"/>
              </w:rPr>
              <w:t>Extension:</w:t>
            </w:r>
            <w:r w:rsidR="00397BF2">
              <w:rPr>
                <w:rFonts w:ascii="Arial" w:hAnsi="Arial"/>
                <w:sz w:val="22"/>
                <w:szCs w:val="22"/>
              </w:rPr>
              <w:t xml:space="preserve"> Use classification keys or apps (e.g. </w:t>
            </w:r>
            <w:proofErr w:type="spellStart"/>
            <w:r w:rsidR="00397BF2">
              <w:rPr>
                <w:rFonts w:ascii="Arial" w:hAnsi="Arial"/>
                <w:sz w:val="22"/>
                <w:szCs w:val="22"/>
              </w:rPr>
              <w:t>PlantNet</w:t>
            </w:r>
            <w:proofErr w:type="spellEnd"/>
            <w:r w:rsidR="00397BF2">
              <w:rPr>
                <w:rFonts w:ascii="Arial" w:hAnsi="Arial"/>
                <w:sz w:val="22"/>
                <w:szCs w:val="22"/>
              </w:rPr>
              <w:t>) to identify plants and how disperse seeds</w:t>
            </w:r>
          </w:p>
          <w:p w14:paraId="2F88D0B0" w14:textId="521D47CB" w:rsidR="00EB09E5" w:rsidRPr="00397BF2" w:rsidRDefault="00EB09E5" w:rsidP="00B47E3D">
            <w:pPr>
              <w:tabs>
                <w:tab w:val="left" w:pos="1089"/>
              </w:tabs>
              <w:rPr>
                <w:rFonts w:ascii="Arial" w:hAnsi="Arial"/>
                <w:sz w:val="22"/>
                <w:szCs w:val="22"/>
              </w:rPr>
            </w:pPr>
            <w:r w:rsidRPr="005811B1">
              <w:rPr>
                <w:rFonts w:ascii="Arial" w:hAnsi="Arial"/>
                <w:b/>
                <w:sz w:val="22"/>
                <w:szCs w:val="22"/>
              </w:rPr>
              <w:t>Other ideas:</w:t>
            </w:r>
            <w:r w:rsidR="00397BF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397BF2">
              <w:rPr>
                <w:rFonts w:ascii="Arial" w:hAnsi="Arial"/>
                <w:sz w:val="22"/>
                <w:szCs w:val="22"/>
              </w:rPr>
              <w:t>Research seed dispersal in different regions</w:t>
            </w:r>
          </w:p>
          <w:p w14:paraId="4079EC1B" w14:textId="199BA7D1" w:rsidR="00E106C3" w:rsidRPr="002A3D63" w:rsidRDefault="00E106C3" w:rsidP="00B47E3D">
            <w:pPr>
              <w:rPr>
                <w:rFonts w:ascii="Arial" w:hAnsi="Arial"/>
                <w:sz w:val="16"/>
                <w:szCs w:val="16"/>
              </w:rPr>
            </w:pPr>
          </w:p>
          <w:p w14:paraId="2063AF5D" w14:textId="0381B5A7" w:rsidR="00E106C3" w:rsidRPr="000F3975" w:rsidRDefault="002A3D63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76160" behindDoc="0" locked="0" layoutInCell="1" allowOverlap="1" wp14:anchorId="08ABA5ED" wp14:editId="60D54E23">
                  <wp:simplePos x="0" y="0"/>
                  <wp:positionH relativeFrom="column">
                    <wp:posOffset>4881880</wp:posOffset>
                  </wp:positionH>
                  <wp:positionV relativeFrom="paragraph">
                    <wp:posOffset>50800</wp:posOffset>
                  </wp:positionV>
                  <wp:extent cx="1459865" cy="1095375"/>
                  <wp:effectExtent l="0" t="0" r="6985" b="9525"/>
                  <wp:wrapSquare wrapText="bothSides"/>
                  <wp:docPr id="17" name="Picture 17" title="Collection of grass and fr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00035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6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5136" behindDoc="0" locked="0" layoutInCell="1" allowOverlap="1" wp14:anchorId="044ADC43" wp14:editId="3F6250BE">
                  <wp:simplePos x="0" y="0"/>
                  <wp:positionH relativeFrom="column">
                    <wp:posOffset>3338830</wp:posOffset>
                  </wp:positionH>
                  <wp:positionV relativeFrom="paragraph">
                    <wp:posOffset>61595</wp:posOffset>
                  </wp:positionV>
                  <wp:extent cx="1434465" cy="1075690"/>
                  <wp:effectExtent l="0" t="0" r="0" b="0"/>
                  <wp:wrapSquare wrapText="bothSides"/>
                  <wp:docPr id="16" name="Picture 16" title="Collection of gras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00034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65" cy="10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3975" w:rsidRPr="000F3975"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8748BE" w:rsidRPr="000F3975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5CB1BE38" w14:textId="77777777" w:rsidR="009701EA" w:rsidRPr="00397BF2" w:rsidRDefault="00397BF2" w:rsidP="00397BF2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How do you think this plant would disperse its seeds? How can you tell?</w:t>
            </w:r>
          </w:p>
          <w:p w14:paraId="210BC97A" w14:textId="77777777" w:rsidR="00397BF2" w:rsidRPr="00397BF2" w:rsidRDefault="00397BF2" w:rsidP="00397BF2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What do the wind dispersers have in common?</w:t>
            </w:r>
          </w:p>
          <w:p w14:paraId="46D74D64" w14:textId="77777777" w:rsidR="00397BF2" w:rsidRPr="00397BF2" w:rsidRDefault="00397BF2" w:rsidP="00397BF2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How many different kinds have you found?</w:t>
            </w:r>
          </w:p>
          <w:p w14:paraId="4040C3AF" w14:textId="77777777" w:rsidR="00397BF2" w:rsidRPr="00397BF2" w:rsidRDefault="00397BF2" w:rsidP="00397BF2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How have you recorded your findings?</w:t>
            </w:r>
          </w:p>
          <w:p w14:paraId="4A3F376F" w14:textId="545D70B4" w:rsidR="00397BF2" w:rsidRPr="00397BF2" w:rsidRDefault="00397BF2" w:rsidP="00397BF2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What have others found?</w:t>
            </w:r>
          </w:p>
        </w:tc>
      </w:tr>
      <w:tr w:rsidR="00E106C3" w14:paraId="12B87775" w14:textId="77777777" w:rsidTr="00DC220C">
        <w:trPr>
          <w:trHeight w:val="699"/>
        </w:trPr>
        <w:tc>
          <w:tcPr>
            <w:tcW w:w="10207" w:type="dxa"/>
            <w:gridSpan w:val="3"/>
          </w:tcPr>
          <w:p w14:paraId="558556E5" w14:textId="0D5CA463" w:rsidR="00E106C3" w:rsidRPr="00461A1B" w:rsidRDefault="00E106C3" w:rsidP="00B47E3D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77636E1F" w14:textId="46F1A364" w:rsidR="00E106C3" w:rsidRPr="009701EA" w:rsidRDefault="00A4262D" w:rsidP="00B47E3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Not yet met</w:t>
            </w:r>
            <w:r w:rsidR="00E106C3">
              <w:rPr>
                <w:b/>
              </w:rPr>
              <w:t>:</w:t>
            </w:r>
            <w:r w:rsidRPr="00A4262D">
              <w:rPr>
                <w:rFonts w:ascii="Arial" w:hAnsi="Arial"/>
              </w:rPr>
              <w:t xml:space="preserve"> </w:t>
            </w:r>
            <w:r w:rsidR="00397BF2">
              <w:rPr>
                <w:rFonts w:ascii="Arial" w:hAnsi="Arial"/>
              </w:rPr>
              <w:t>Children</w:t>
            </w:r>
            <w:r w:rsidR="00F0729E">
              <w:rPr>
                <w:rFonts w:ascii="Arial" w:hAnsi="Arial"/>
              </w:rPr>
              <w:t xml:space="preserve"> record their findings but they may be unclear, unlabelled (seed dispersal) or unrepresentative of the area surveyed e.g. drawings of only fruits and no grasses.</w:t>
            </w:r>
          </w:p>
          <w:p w14:paraId="3C84A0C9" w14:textId="31924C29" w:rsidR="00E106C3" w:rsidRPr="002A3D63" w:rsidRDefault="00E106C3" w:rsidP="00B47E3D">
            <w:pPr>
              <w:rPr>
                <w:sz w:val="16"/>
                <w:szCs w:val="16"/>
              </w:rPr>
            </w:pPr>
          </w:p>
          <w:p w14:paraId="47190CDF" w14:textId="4EBEB485" w:rsidR="00E106C3" w:rsidRDefault="00E106C3" w:rsidP="00B47E3D">
            <w:pPr>
              <w:rPr>
                <w:rFonts w:ascii="Arial" w:hAnsi="Arial"/>
              </w:rPr>
            </w:pPr>
            <w:r w:rsidRPr="005F1DF5">
              <w:rPr>
                <w:rFonts w:ascii="Arial" w:hAnsi="Arial"/>
                <w:b/>
              </w:rPr>
              <w:t>Meeting:</w:t>
            </w:r>
            <w:r w:rsidR="00150453">
              <w:rPr>
                <w:rFonts w:ascii="Arial" w:hAnsi="Arial"/>
              </w:rPr>
              <w:t xml:space="preserve"> </w:t>
            </w:r>
            <w:r w:rsidR="003F1D13" w:rsidRPr="003F1D13">
              <w:rPr>
                <w:rFonts w:ascii="Arial" w:hAnsi="Arial"/>
              </w:rPr>
              <w:t xml:space="preserve">Children meeting the objective would be able </w:t>
            </w:r>
            <w:r w:rsidR="00F0729E">
              <w:rPr>
                <w:rFonts w:ascii="Arial" w:hAnsi="Arial"/>
              </w:rPr>
              <w:t>to record their findings in a way which is clear to others e.g. labelling diagrams with means of seed dispersal or creating a tally chart.</w:t>
            </w:r>
          </w:p>
          <w:p w14:paraId="270F964A" w14:textId="71F622E3" w:rsidR="00E106C3" w:rsidRPr="002A3D63" w:rsidRDefault="00E106C3" w:rsidP="00B47E3D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1C054F1B" w14:textId="3AEB1285" w:rsidR="005811B1" w:rsidRPr="009701EA" w:rsidRDefault="008748BE" w:rsidP="004E76FF">
            <w:pPr>
              <w:rPr>
                <w:rFonts w:ascii="Arial" w:hAnsi="Arial"/>
                <w:i/>
              </w:rPr>
            </w:pPr>
            <w:r w:rsidRPr="000F3975">
              <w:rPr>
                <w:rFonts w:ascii="Arial" w:hAnsi="Arial"/>
                <w:b/>
              </w:rPr>
              <w:t>Possible ways of going further</w:t>
            </w:r>
            <w:r w:rsidR="00E106C3" w:rsidRPr="000F3975">
              <w:rPr>
                <w:rFonts w:ascii="Arial" w:hAnsi="Arial"/>
                <w:b/>
              </w:rPr>
              <w:t>:</w:t>
            </w:r>
            <w:r w:rsidR="00E106C3" w:rsidRPr="000F3975">
              <w:rPr>
                <w:rFonts w:ascii="Arial" w:hAnsi="Arial"/>
              </w:rPr>
              <w:t xml:space="preserve"> </w:t>
            </w:r>
            <w:r w:rsidR="00F0729E">
              <w:rPr>
                <w:rFonts w:ascii="Arial" w:hAnsi="Arial"/>
              </w:rPr>
              <w:t>Considers plants where seed dispersal is not displayed e.g. at a different point in their life cycle or reproduces in a different way. May do additional research to identify unknown plants or find out more about seed dispersal.</w:t>
            </w:r>
          </w:p>
        </w:tc>
      </w:tr>
    </w:tbl>
    <w:p w14:paraId="4CE3D1DF" w14:textId="77777777" w:rsidR="00200312" w:rsidRDefault="00200312">
      <w:pPr>
        <w:rPr>
          <w:rFonts w:ascii="Arial" w:hAnsi="Arial"/>
        </w:rPr>
      </w:pPr>
      <w:r w:rsidRPr="00200312">
        <w:rPr>
          <w:rFonts w:ascii="Arial" w:hAnsi="Arial"/>
          <w:noProof/>
          <w:sz w:val="24"/>
          <w:szCs w:val="24"/>
          <w:lang w:eastAsia="en-GB"/>
        </w:rPr>
        <w:drawing>
          <wp:anchor distT="0" distB="0" distL="114300" distR="114300" simplePos="0" relativeHeight="251665920" behindDoc="0" locked="0" layoutInCell="1" allowOverlap="1" wp14:anchorId="40724282" wp14:editId="6746C3D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28600" cy="201295"/>
            <wp:effectExtent l="0" t="0" r="0" b="8255"/>
            <wp:wrapSquare wrapText="bothSides"/>
            <wp:docPr id="8" name="Picture 4" descr="Teacher box 4 -  gather evidence in a range of ways." title="TAPS pyramid logo for Teacher box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Teacher box 4 -  gather evidence in a range of ways." title="TAPS pyramid logo for Teacher box 4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975">
        <w:rPr>
          <w:rFonts w:ascii="Arial" w:hAnsi="Arial"/>
        </w:rPr>
        <w:t xml:space="preserve"> </w:t>
      </w:r>
    </w:p>
    <w:p w14:paraId="6943F67F" w14:textId="557A38D9" w:rsidR="009307B6" w:rsidRDefault="00200312">
      <w:pPr>
        <w:rPr>
          <w:rFonts w:ascii="Arial" w:hAnsi="Arial"/>
        </w:rPr>
      </w:pPr>
      <w:r w:rsidRPr="00200312">
        <w:rPr>
          <w:rFonts w:ascii="Arial" w:hAnsi="Arial"/>
        </w:rPr>
        <w:t>Teacher box 4 - gather evidence in a range of ways. See TAPS pyramid for more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egs</w:t>
      </w:r>
      <w:proofErr w:type="spellEnd"/>
      <w:r w:rsidR="000F3975" w:rsidRPr="000F3975">
        <w:rPr>
          <w:rFonts w:ascii="Arial" w:hAnsi="Arial"/>
        </w:rPr>
        <w:t>.</w:t>
      </w:r>
    </w:p>
    <w:sectPr w:rsidR="009307B6" w:rsidSect="00A92620">
      <w:headerReference w:type="default" r:id="rId1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BC1E4" w14:textId="77777777" w:rsidR="00E61F41" w:rsidRDefault="00E61F41">
      <w:r>
        <w:separator/>
      </w:r>
    </w:p>
  </w:endnote>
  <w:endnote w:type="continuationSeparator" w:id="0">
    <w:p w14:paraId="35521166" w14:textId="77777777" w:rsidR="00E61F41" w:rsidRDefault="00E6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B6A0C" w14:textId="77777777" w:rsidR="00E61F41" w:rsidRDefault="00E61F41">
      <w:r>
        <w:separator/>
      </w:r>
    </w:p>
  </w:footnote>
  <w:footnote w:type="continuationSeparator" w:id="0">
    <w:p w14:paraId="15F0D09F" w14:textId="77777777" w:rsidR="00E61F41" w:rsidRDefault="00E61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55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6DB8"/>
    <w:rsid w:val="00030E02"/>
    <w:rsid w:val="00056938"/>
    <w:rsid w:val="00090CC5"/>
    <w:rsid w:val="000C67D4"/>
    <w:rsid w:val="000D10DF"/>
    <w:rsid w:val="000F3975"/>
    <w:rsid w:val="00107FC8"/>
    <w:rsid w:val="00150453"/>
    <w:rsid w:val="001654CF"/>
    <w:rsid w:val="001A4D37"/>
    <w:rsid w:val="001B74BB"/>
    <w:rsid w:val="001D0CBF"/>
    <w:rsid w:val="001D4A70"/>
    <w:rsid w:val="00200312"/>
    <w:rsid w:val="0024477A"/>
    <w:rsid w:val="002569D1"/>
    <w:rsid w:val="002609A7"/>
    <w:rsid w:val="002671D9"/>
    <w:rsid w:val="002A38BA"/>
    <w:rsid w:val="002A3D63"/>
    <w:rsid w:val="002A3E43"/>
    <w:rsid w:val="002D0249"/>
    <w:rsid w:val="002D6DDD"/>
    <w:rsid w:val="002F7B29"/>
    <w:rsid w:val="00307BDA"/>
    <w:rsid w:val="003573CE"/>
    <w:rsid w:val="00360F9D"/>
    <w:rsid w:val="003728C0"/>
    <w:rsid w:val="00394B72"/>
    <w:rsid w:val="00397BF2"/>
    <w:rsid w:val="003A000E"/>
    <w:rsid w:val="003E3601"/>
    <w:rsid w:val="003F1D13"/>
    <w:rsid w:val="00414973"/>
    <w:rsid w:val="00461A1B"/>
    <w:rsid w:val="00464240"/>
    <w:rsid w:val="0049543C"/>
    <w:rsid w:val="004E76FF"/>
    <w:rsid w:val="0057367C"/>
    <w:rsid w:val="005811B1"/>
    <w:rsid w:val="005F1DF5"/>
    <w:rsid w:val="005F496F"/>
    <w:rsid w:val="00611B07"/>
    <w:rsid w:val="00642B76"/>
    <w:rsid w:val="00643DA9"/>
    <w:rsid w:val="00683813"/>
    <w:rsid w:val="006A69CB"/>
    <w:rsid w:val="006E1758"/>
    <w:rsid w:val="007325B2"/>
    <w:rsid w:val="0076703D"/>
    <w:rsid w:val="00772873"/>
    <w:rsid w:val="00805250"/>
    <w:rsid w:val="00815970"/>
    <w:rsid w:val="00821E76"/>
    <w:rsid w:val="0082324E"/>
    <w:rsid w:val="00830294"/>
    <w:rsid w:val="00837556"/>
    <w:rsid w:val="00854361"/>
    <w:rsid w:val="008748BE"/>
    <w:rsid w:val="00880C3B"/>
    <w:rsid w:val="008962F3"/>
    <w:rsid w:val="008A5385"/>
    <w:rsid w:val="008E14C3"/>
    <w:rsid w:val="008F4C9C"/>
    <w:rsid w:val="008F7FB0"/>
    <w:rsid w:val="00910774"/>
    <w:rsid w:val="0092127D"/>
    <w:rsid w:val="009236BD"/>
    <w:rsid w:val="009307B6"/>
    <w:rsid w:val="009342D1"/>
    <w:rsid w:val="009456CB"/>
    <w:rsid w:val="00956DF7"/>
    <w:rsid w:val="00964446"/>
    <w:rsid w:val="009701EA"/>
    <w:rsid w:val="009848E8"/>
    <w:rsid w:val="009A4BB4"/>
    <w:rsid w:val="009E0656"/>
    <w:rsid w:val="009E796D"/>
    <w:rsid w:val="00A4262D"/>
    <w:rsid w:val="00A67BC3"/>
    <w:rsid w:val="00A864CF"/>
    <w:rsid w:val="00A92620"/>
    <w:rsid w:val="00AB369C"/>
    <w:rsid w:val="00AD11DD"/>
    <w:rsid w:val="00AE6298"/>
    <w:rsid w:val="00B1096B"/>
    <w:rsid w:val="00B15837"/>
    <w:rsid w:val="00B45B6B"/>
    <w:rsid w:val="00B750C1"/>
    <w:rsid w:val="00C57CA9"/>
    <w:rsid w:val="00C856B0"/>
    <w:rsid w:val="00C960C5"/>
    <w:rsid w:val="00CE2DE3"/>
    <w:rsid w:val="00D44B45"/>
    <w:rsid w:val="00D46A77"/>
    <w:rsid w:val="00D60EA4"/>
    <w:rsid w:val="00D91AB2"/>
    <w:rsid w:val="00DB16FA"/>
    <w:rsid w:val="00DB4F13"/>
    <w:rsid w:val="00DC220C"/>
    <w:rsid w:val="00DE0F50"/>
    <w:rsid w:val="00DF0B42"/>
    <w:rsid w:val="00DF20DF"/>
    <w:rsid w:val="00E01F2E"/>
    <w:rsid w:val="00E106C3"/>
    <w:rsid w:val="00E22A79"/>
    <w:rsid w:val="00E61F41"/>
    <w:rsid w:val="00E61FFF"/>
    <w:rsid w:val="00E77C6F"/>
    <w:rsid w:val="00EB09E5"/>
    <w:rsid w:val="00EB7EE7"/>
    <w:rsid w:val="00EB7F46"/>
    <w:rsid w:val="00EE5876"/>
    <w:rsid w:val="00F0729E"/>
    <w:rsid w:val="00F31D67"/>
    <w:rsid w:val="00F7635A"/>
    <w:rsid w:val="00FA0078"/>
    <w:rsid w:val="00FB248D"/>
    <w:rsid w:val="00FD1220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9642"/>
  <w15:docId w15:val="{A5C33CE4-A476-4F86-8E6F-EC776D0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aps.pstt.org.uk/responsive-teaching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reetoolsforschools.org.uk/categorymenu/?cat=seasons&amp;name=Seasons%20and%20festivals&amp;col=F3859B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2</cp:revision>
  <cp:lastPrinted>2002-09-18T16:14:00Z</cp:lastPrinted>
  <dcterms:created xsi:type="dcterms:W3CDTF">2021-08-16T09:13:00Z</dcterms:created>
  <dcterms:modified xsi:type="dcterms:W3CDTF">2021-08-16T09:13:00Z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</Properties>
</file>