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FF1A" w14:textId="65D7A79A" w:rsidR="002569D1" w:rsidRPr="00A6523E" w:rsidRDefault="00A6523E" w:rsidP="00A6523E">
      <w:pPr>
        <w:pStyle w:val="Title"/>
        <w:rPr>
          <w:rFonts w:ascii="Arial" w:hAnsi="Arial"/>
          <w:b/>
          <w:sz w:val="28"/>
        </w:rPr>
      </w:pPr>
      <w:r w:rsidRPr="00A6523E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794B2B96" wp14:editId="1DDE14AF">
            <wp:simplePos x="0" y="0"/>
            <wp:positionH relativeFrom="leftMargin">
              <wp:posOffset>476250</wp:posOffset>
            </wp:positionH>
            <wp:positionV relativeFrom="paragraph">
              <wp:posOffset>0</wp:posOffset>
            </wp:positionV>
            <wp:extent cx="581025" cy="58102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23E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095DE543" wp14:editId="7D90AB1D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779145" cy="584835"/>
            <wp:effectExtent l="0" t="0" r="1905" b="5715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780" w:rsidRPr="00A6523E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3544"/>
      </w:tblGrid>
      <w:tr w:rsidR="00A67BC3" w14:paraId="252D182A" w14:textId="77777777" w:rsidTr="00716E00">
        <w:trPr>
          <w:trHeight w:val="723"/>
        </w:trPr>
        <w:tc>
          <w:tcPr>
            <w:tcW w:w="4962" w:type="dxa"/>
          </w:tcPr>
          <w:p w14:paraId="14096582" w14:textId="77777777" w:rsidR="00A67BC3" w:rsidRPr="009F1E3D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AE6298">
              <w:rPr>
                <w:rFonts w:ascii="Arial" w:hAnsi="Arial"/>
                <w:sz w:val="24"/>
              </w:rPr>
              <w:t xml:space="preserve"> </w:t>
            </w:r>
            <w:r w:rsidR="0005233B">
              <w:rPr>
                <w:rFonts w:ascii="Arial" w:hAnsi="Arial"/>
                <w:sz w:val="24"/>
              </w:rPr>
              <w:t xml:space="preserve">Animals including humans </w:t>
            </w:r>
          </w:p>
        </w:tc>
        <w:tc>
          <w:tcPr>
            <w:tcW w:w="1559" w:type="dxa"/>
          </w:tcPr>
          <w:p w14:paraId="4787F6A1" w14:textId="77777777" w:rsidR="00A67BC3" w:rsidRDefault="00AE6298" w:rsidP="00A67BC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 </w:t>
            </w:r>
            <w:r w:rsidR="009342D1">
              <w:rPr>
                <w:rFonts w:ascii="Arial" w:hAnsi="Arial"/>
                <w:sz w:val="28"/>
              </w:rPr>
              <w:t>5</w:t>
            </w:r>
          </w:p>
          <w:p w14:paraId="460D667D" w14:textId="77777777" w:rsidR="00F74317" w:rsidRPr="00F74317" w:rsidRDefault="00F74317" w:rsidP="00A67BC3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F74317">
              <w:rPr>
                <w:rFonts w:ascii="Arial" w:hAnsi="Arial"/>
                <w:sz w:val="22"/>
                <w:szCs w:val="22"/>
              </w:rPr>
              <w:t>Age 9-10</w:t>
            </w:r>
          </w:p>
        </w:tc>
        <w:tc>
          <w:tcPr>
            <w:tcW w:w="3544" w:type="dxa"/>
          </w:tcPr>
          <w:p w14:paraId="0B21A7C0" w14:textId="77777777" w:rsidR="00A67BC3" w:rsidRPr="001D4A70" w:rsidRDefault="00464240" w:rsidP="00FB6CAC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AE6298">
              <w:rPr>
                <w:rFonts w:ascii="Arial" w:hAnsi="Arial"/>
                <w:sz w:val="28"/>
              </w:rPr>
              <w:t xml:space="preserve"> </w:t>
            </w:r>
            <w:r w:rsidR="00FB6CAC">
              <w:rPr>
                <w:rFonts w:ascii="Arial" w:hAnsi="Arial"/>
                <w:sz w:val="28"/>
              </w:rPr>
              <w:t>Growth survey</w:t>
            </w:r>
            <w:r w:rsidR="0005233B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A67BC3" w14:paraId="3FDD02C3" w14:textId="77777777" w:rsidTr="00716E00">
        <w:tc>
          <w:tcPr>
            <w:tcW w:w="4962" w:type="dxa"/>
          </w:tcPr>
          <w:p w14:paraId="4E04CB90" w14:textId="0DF9F401" w:rsidR="00A67BC3" w:rsidRDefault="00F74317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64315ADD" w14:textId="245BB07B" w:rsidR="00464780" w:rsidRDefault="00464780" w:rsidP="00075AAF">
            <w:pPr>
              <w:rPr>
                <w:rFonts w:ascii="Arial" w:hAnsi="Arial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959D85D" wp14:editId="42395180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19050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5101" w:rsidRPr="00C25101">
              <w:rPr>
                <w:rFonts w:ascii="Arial" w:hAnsi="Arial"/>
                <w:b/>
                <w:sz w:val="24"/>
              </w:rPr>
              <w:t>Do:</w:t>
            </w:r>
            <w:r w:rsidR="00C25101">
              <w:rPr>
                <w:rFonts w:ascii="Arial" w:hAnsi="Arial"/>
                <w:sz w:val="24"/>
              </w:rPr>
              <w:t xml:space="preserve"> </w:t>
            </w:r>
            <w:r w:rsidR="004B3F31" w:rsidRPr="00075AAF">
              <w:rPr>
                <w:rFonts w:ascii="Arial" w:hAnsi="Arial"/>
                <w:sz w:val="24"/>
              </w:rPr>
              <w:t xml:space="preserve">Take measurements </w:t>
            </w:r>
          </w:p>
          <w:p w14:paraId="29023805" w14:textId="4A52C3E1" w:rsidR="009F1E3D" w:rsidRPr="00075AAF" w:rsidRDefault="004B3F31" w:rsidP="00075AAF">
            <w:pPr>
              <w:rPr>
                <w:rFonts w:ascii="Arial" w:hAnsi="Arial"/>
                <w:sz w:val="24"/>
              </w:rPr>
            </w:pPr>
            <w:r w:rsidRPr="00075AAF">
              <w:rPr>
                <w:rFonts w:ascii="Arial" w:hAnsi="Arial"/>
                <w:sz w:val="24"/>
              </w:rPr>
              <w:t>using a range of equipment</w:t>
            </w:r>
          </w:p>
        </w:tc>
        <w:tc>
          <w:tcPr>
            <w:tcW w:w="5103" w:type="dxa"/>
            <w:gridSpan w:val="2"/>
          </w:tcPr>
          <w:p w14:paraId="552BD016" w14:textId="24FD5B47" w:rsidR="00A67BC3" w:rsidRPr="00A6523E" w:rsidRDefault="00F74317" w:rsidP="00A67BC3">
            <w:pPr>
              <w:rPr>
                <w:rFonts w:ascii="Arial" w:hAnsi="Arial"/>
                <w:b/>
                <w:sz w:val="24"/>
                <w:szCs w:val="24"/>
              </w:rPr>
            </w:pPr>
            <w:r w:rsidRPr="00A6523E">
              <w:rPr>
                <w:rFonts w:ascii="Arial" w:hAnsi="Arial"/>
                <w:b/>
                <w:sz w:val="24"/>
                <w:szCs w:val="24"/>
              </w:rPr>
              <w:t>C</w:t>
            </w:r>
            <w:r w:rsidR="00075AAF" w:rsidRPr="00A6523E">
              <w:rPr>
                <w:rFonts w:ascii="Arial" w:hAnsi="Arial"/>
                <w:b/>
                <w:sz w:val="24"/>
                <w:szCs w:val="24"/>
              </w:rPr>
              <w:t>oncept</w:t>
            </w:r>
            <w:r w:rsidR="00A67BC3" w:rsidRPr="00A6523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D1A83" w:rsidRPr="00A6523E">
              <w:rPr>
                <w:rFonts w:ascii="Arial" w:hAnsi="Arial"/>
                <w:b/>
                <w:sz w:val="24"/>
                <w:szCs w:val="24"/>
              </w:rPr>
              <w:t>Context</w:t>
            </w:r>
          </w:p>
          <w:p w14:paraId="0CDAC5A5" w14:textId="77777777" w:rsidR="00A67BC3" w:rsidRPr="00A6523E" w:rsidRDefault="0005233B" w:rsidP="00964446">
            <w:pPr>
              <w:rPr>
                <w:rFonts w:asciiTheme="minorHAnsi" w:hAnsiTheme="minorHAnsi"/>
                <w:sz w:val="24"/>
                <w:szCs w:val="24"/>
              </w:rPr>
            </w:pPr>
            <w:r w:rsidRPr="00A6523E">
              <w:rPr>
                <w:rFonts w:ascii="Arial" w:hAnsi="Arial"/>
                <w:sz w:val="22"/>
                <w:szCs w:val="22"/>
              </w:rPr>
              <w:t xml:space="preserve">Describe the changes as humans develop to old age. </w:t>
            </w:r>
          </w:p>
        </w:tc>
      </w:tr>
      <w:tr w:rsidR="001D4A70" w14:paraId="31BCF774" w14:textId="77777777" w:rsidTr="00A6523E">
        <w:tc>
          <w:tcPr>
            <w:tcW w:w="10065" w:type="dxa"/>
            <w:gridSpan w:val="3"/>
          </w:tcPr>
          <w:p w14:paraId="1CBFD90B" w14:textId="77777777" w:rsidR="001D4A70" w:rsidRPr="00464240" w:rsidRDefault="00F7431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6F64B8C" w14:textId="77777777" w:rsidR="003858B8" w:rsidRPr="00075AAF" w:rsidRDefault="00F74317" w:rsidP="00075AAF">
            <w:pPr>
              <w:numPr>
                <w:ilvl w:val="0"/>
                <w:numId w:val="9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Can children record and present results clearly?</w:t>
            </w:r>
          </w:p>
        </w:tc>
      </w:tr>
      <w:tr w:rsidR="001D4A70" w14:paraId="567A03FA" w14:textId="77777777" w:rsidTr="00A6523E">
        <w:trPr>
          <w:trHeight w:val="7340"/>
        </w:trPr>
        <w:tc>
          <w:tcPr>
            <w:tcW w:w="10065" w:type="dxa"/>
            <w:gridSpan w:val="3"/>
          </w:tcPr>
          <w:p w14:paraId="396DDC75" w14:textId="444EDD83" w:rsidR="001D4A70" w:rsidRPr="00464780" w:rsidRDefault="001D4A70">
            <w:pPr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464780">
              <w:rPr>
                <w:rFonts w:ascii="Arial" w:hAnsi="Arial"/>
                <w:b/>
                <w:sz w:val="28"/>
              </w:rPr>
              <w:t xml:space="preserve"> </w:t>
            </w:r>
            <w:r w:rsidR="00464780" w:rsidRPr="00A6523E">
              <w:rPr>
                <w:rFonts w:ascii="Arial" w:hAnsi="Arial"/>
                <w:i/>
                <w:sz w:val="24"/>
                <w:szCs w:val="24"/>
              </w:rPr>
              <w:t>Today we are going to be biologists</w:t>
            </w:r>
          </w:p>
          <w:p w14:paraId="46AF3AA3" w14:textId="088CB59C" w:rsidR="001D4A70" w:rsidRDefault="0005233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could we measure to show how humans</w:t>
            </w:r>
            <w:r w:rsidR="00F74317">
              <w:rPr>
                <w:rFonts w:ascii="Arial" w:hAnsi="Arial"/>
                <w:sz w:val="24"/>
                <w:szCs w:val="24"/>
              </w:rPr>
              <w:t xml:space="preserve"> </w:t>
            </w:r>
            <w:r w:rsidR="00F74317" w:rsidRPr="00A6523E">
              <w:rPr>
                <w:rFonts w:ascii="Arial" w:hAnsi="Arial"/>
                <w:sz w:val="24"/>
                <w:szCs w:val="24"/>
              </w:rPr>
              <w:t>develop</w:t>
            </w:r>
            <w:r w:rsidR="00D50AE4" w:rsidRPr="00A6523E">
              <w:rPr>
                <w:rFonts w:ascii="Arial" w:hAnsi="Arial"/>
                <w:sz w:val="24"/>
                <w:szCs w:val="24"/>
              </w:rPr>
              <w:t xml:space="preserve"> as they grow older</w:t>
            </w:r>
            <w:r w:rsidR="00F74317" w:rsidRPr="00A6523E">
              <w:rPr>
                <w:rFonts w:ascii="Arial" w:hAnsi="Arial"/>
                <w:sz w:val="24"/>
                <w:szCs w:val="24"/>
              </w:rPr>
              <w:t>?</w:t>
            </w:r>
          </w:p>
          <w:p w14:paraId="4B6959A7" w14:textId="3EA9C11E" w:rsidR="0005233B" w:rsidRDefault="00FB6CA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Groups d</w:t>
            </w:r>
            <w:r w:rsidR="0005233B">
              <w:rPr>
                <w:rFonts w:ascii="Arial" w:hAnsi="Arial"/>
                <w:sz w:val="24"/>
                <w:szCs w:val="24"/>
              </w:rPr>
              <w:t>eci</w:t>
            </w:r>
            <w:r>
              <w:rPr>
                <w:rFonts w:ascii="Arial" w:hAnsi="Arial"/>
                <w:sz w:val="24"/>
                <w:szCs w:val="24"/>
              </w:rPr>
              <w:t>de e</w:t>
            </w:r>
            <w:r w:rsidR="00FA46BF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 w:rsidR="00FA46BF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forearm length, arm span, </w:t>
            </w:r>
            <w:r w:rsidR="0005233B">
              <w:rPr>
                <w:rFonts w:ascii="Arial" w:hAnsi="Arial"/>
                <w:sz w:val="24"/>
                <w:szCs w:val="24"/>
              </w:rPr>
              <w:t xml:space="preserve">foot </w:t>
            </w:r>
            <w:r>
              <w:rPr>
                <w:rFonts w:ascii="Arial" w:hAnsi="Arial"/>
                <w:sz w:val="24"/>
                <w:szCs w:val="24"/>
              </w:rPr>
              <w:t>length</w:t>
            </w:r>
            <w:r w:rsidR="00FA46BF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etc. D</w:t>
            </w:r>
            <w:r w:rsidR="0005233B">
              <w:rPr>
                <w:rFonts w:ascii="Arial" w:hAnsi="Arial"/>
                <w:sz w:val="24"/>
                <w:szCs w:val="24"/>
              </w:rPr>
              <w:t>iscuss how we could measure this and the number of children/adults we would need to measure.</w:t>
            </w:r>
            <w:r w:rsidR="00F74317">
              <w:rPr>
                <w:rFonts w:ascii="Arial" w:hAnsi="Arial"/>
                <w:sz w:val="24"/>
                <w:szCs w:val="24"/>
              </w:rPr>
              <w:t xml:space="preserve"> </w:t>
            </w:r>
            <w:r w:rsidR="00A96ABF">
              <w:rPr>
                <w:rFonts w:ascii="Arial" w:hAnsi="Arial"/>
                <w:sz w:val="24"/>
                <w:szCs w:val="24"/>
              </w:rPr>
              <w:t>How</w:t>
            </w:r>
            <w:r w:rsidR="00A96ABF" w:rsidRPr="00A6523E">
              <w:rPr>
                <w:rFonts w:ascii="Arial" w:hAnsi="Arial"/>
                <w:sz w:val="24"/>
                <w:szCs w:val="24"/>
              </w:rPr>
              <w:t xml:space="preserve"> accurate do our </w:t>
            </w:r>
            <w:r w:rsidR="00F74317" w:rsidRPr="00A6523E">
              <w:rPr>
                <w:rFonts w:ascii="Arial" w:hAnsi="Arial"/>
                <w:sz w:val="24"/>
                <w:szCs w:val="24"/>
              </w:rPr>
              <w:t>measurements need to be? D</w:t>
            </w:r>
            <w:r w:rsidR="00A96ABF" w:rsidRPr="00A6523E">
              <w:rPr>
                <w:rFonts w:ascii="Arial" w:hAnsi="Arial"/>
                <w:sz w:val="24"/>
                <w:szCs w:val="24"/>
              </w:rPr>
              <w:t>ecide on how many decimal places or unit.</w:t>
            </w:r>
            <w:r w:rsidR="0005233B" w:rsidRPr="00A6523E">
              <w:rPr>
                <w:rFonts w:ascii="Arial" w:hAnsi="Arial"/>
                <w:sz w:val="24"/>
                <w:szCs w:val="24"/>
              </w:rPr>
              <w:t xml:space="preserve"> </w:t>
            </w:r>
            <w:r w:rsidR="00D50AE4" w:rsidRPr="00A6523E">
              <w:rPr>
                <w:rFonts w:ascii="Arial" w:hAnsi="Arial"/>
                <w:sz w:val="24"/>
                <w:szCs w:val="24"/>
              </w:rPr>
              <w:t>Ensure that children understand that they also need to record the age of the person.</w:t>
            </w:r>
          </w:p>
          <w:p w14:paraId="23A13EBA" w14:textId="131537F1" w:rsidR="00A96ABF" w:rsidRDefault="00A6523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47A66FF3" wp14:editId="26748BC1">
                  <wp:simplePos x="0" y="0"/>
                  <wp:positionH relativeFrom="column">
                    <wp:posOffset>5615305</wp:posOffset>
                  </wp:positionH>
                  <wp:positionV relativeFrom="paragraph">
                    <wp:posOffset>90805</wp:posOffset>
                  </wp:positionV>
                  <wp:extent cx="420370" cy="372110"/>
                  <wp:effectExtent l="0" t="0" r="0" b="8890"/>
                  <wp:wrapSquare wrapText="bothSides"/>
                  <wp:docPr id="3" name="Picture 3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ABF">
              <w:rPr>
                <w:rFonts w:ascii="Arial" w:hAnsi="Arial"/>
                <w:sz w:val="24"/>
                <w:szCs w:val="24"/>
              </w:rPr>
              <w:t xml:space="preserve">Children go to different year groups to measure specified number of children. </w:t>
            </w:r>
          </w:p>
          <w:p w14:paraId="7BF01DFD" w14:textId="218554DC" w:rsidR="002F1D4B" w:rsidRDefault="00A96AB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Bring data together to create class table</w:t>
            </w:r>
            <w:r w:rsidR="002F1D4B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41F16014" w14:textId="49D8803E" w:rsidR="00A96ABF" w:rsidRPr="00EB7F46" w:rsidRDefault="00F743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</w:t>
            </w:r>
            <w:r w:rsidR="00A96ABF">
              <w:rPr>
                <w:rFonts w:ascii="Arial" w:hAnsi="Arial"/>
                <w:sz w:val="24"/>
                <w:szCs w:val="24"/>
              </w:rPr>
              <w:t xml:space="preserve"> groups to create </w:t>
            </w:r>
            <w:r>
              <w:rPr>
                <w:rFonts w:ascii="Arial" w:hAnsi="Arial"/>
                <w:sz w:val="24"/>
                <w:szCs w:val="24"/>
              </w:rPr>
              <w:t xml:space="preserve">scatter </w:t>
            </w:r>
            <w:r w:rsidR="00A96ABF">
              <w:rPr>
                <w:rFonts w:ascii="Arial" w:hAnsi="Arial"/>
                <w:sz w:val="24"/>
                <w:szCs w:val="24"/>
              </w:rPr>
              <w:t>graphs to p</w:t>
            </w:r>
            <w:r>
              <w:rPr>
                <w:rFonts w:ascii="Arial" w:hAnsi="Arial"/>
                <w:sz w:val="24"/>
                <w:szCs w:val="24"/>
              </w:rPr>
              <w:t>resent the data</w:t>
            </w:r>
            <w:r w:rsidR="00A96ABF">
              <w:rPr>
                <w:rFonts w:ascii="Arial" w:hAnsi="Arial"/>
                <w:sz w:val="24"/>
                <w:szCs w:val="24"/>
              </w:rPr>
              <w:t>, can use ICT to do this.</w:t>
            </w:r>
            <w:r w:rsidR="00A6523E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A96ABF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3FFC637" w14:textId="77777777" w:rsidR="005C602C" w:rsidRDefault="005C602C">
            <w:pPr>
              <w:rPr>
                <w:rFonts w:ascii="Arial" w:hAnsi="Arial"/>
                <w:b/>
                <w:sz w:val="28"/>
              </w:rPr>
            </w:pPr>
          </w:p>
          <w:p w14:paraId="66641BD9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298D34F1" w14:textId="77777777" w:rsidR="00DF0B42" w:rsidRPr="00C856B0" w:rsidRDefault="001D4A70" w:rsidP="00DF0B42">
            <w:pPr>
              <w:rPr>
                <w:rFonts w:ascii="Arial" w:hAnsi="Arial"/>
                <w:sz w:val="22"/>
                <w:szCs w:val="22"/>
              </w:rPr>
            </w:pPr>
            <w:r w:rsidRPr="005C602C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96ABF">
              <w:rPr>
                <w:rFonts w:ascii="Arial" w:hAnsi="Arial"/>
                <w:sz w:val="22"/>
                <w:szCs w:val="22"/>
              </w:rPr>
              <w:t xml:space="preserve">Check children understand how to measure accurately. </w:t>
            </w:r>
            <w:r w:rsidR="00F74317">
              <w:rPr>
                <w:rFonts w:ascii="Arial" w:hAnsi="Arial"/>
                <w:sz w:val="22"/>
                <w:szCs w:val="22"/>
              </w:rPr>
              <w:t xml:space="preserve">Provide axes for graph. Prompt pattern description by providing sentence structure e.g. </w:t>
            </w:r>
            <w:r w:rsidR="00F74317" w:rsidRPr="00F74317">
              <w:rPr>
                <w:rFonts w:ascii="Arial" w:hAnsi="Arial"/>
                <w:i/>
                <w:sz w:val="22"/>
                <w:szCs w:val="22"/>
              </w:rPr>
              <w:t xml:space="preserve">The </w:t>
            </w:r>
            <w:r w:rsidR="0086739C">
              <w:rPr>
                <w:rFonts w:ascii="Arial" w:hAnsi="Arial"/>
                <w:i/>
                <w:sz w:val="22"/>
                <w:szCs w:val="22"/>
              </w:rPr>
              <w:t>older the child, the longer their …</w:t>
            </w:r>
          </w:p>
          <w:p w14:paraId="2934C49D" w14:textId="60DB6B49" w:rsidR="00C856B0" w:rsidRPr="00B14489" w:rsidRDefault="001D4A70" w:rsidP="00C856B0">
            <w:pPr>
              <w:rPr>
                <w:rFonts w:ascii="Arial" w:hAnsi="Arial"/>
                <w:color w:val="FF0000"/>
                <w:sz w:val="22"/>
                <w:szCs w:val="22"/>
              </w:rPr>
            </w:pPr>
            <w:r w:rsidRPr="005C602C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="00AE6298">
              <w:rPr>
                <w:rFonts w:ascii="Arial" w:hAnsi="Arial"/>
                <w:sz w:val="24"/>
                <w:szCs w:val="24"/>
              </w:rPr>
              <w:t xml:space="preserve"> </w:t>
            </w:r>
            <w:r w:rsidR="00A96ABF">
              <w:rPr>
                <w:rFonts w:ascii="Arial" w:hAnsi="Arial"/>
                <w:sz w:val="22"/>
                <w:szCs w:val="22"/>
              </w:rPr>
              <w:t xml:space="preserve">Children to measure to different decimal places. Measuring head size, arm span, forearm etc. </w:t>
            </w:r>
            <w:r w:rsidR="00B14489" w:rsidRPr="00A6523E">
              <w:rPr>
                <w:rFonts w:ascii="Arial" w:hAnsi="Arial"/>
                <w:sz w:val="22"/>
                <w:szCs w:val="22"/>
              </w:rPr>
              <w:t>Spot anomalies and give possible reasons for them</w:t>
            </w:r>
            <w:r w:rsidR="00A6523E" w:rsidRPr="00A6523E">
              <w:rPr>
                <w:rFonts w:ascii="Arial" w:hAnsi="Arial"/>
                <w:sz w:val="22"/>
                <w:szCs w:val="22"/>
              </w:rPr>
              <w:t>.</w:t>
            </w:r>
          </w:p>
          <w:p w14:paraId="68678450" w14:textId="7F379F67" w:rsidR="001D4A70" w:rsidRPr="00A6523E" w:rsidRDefault="007325D7">
            <w:pPr>
              <w:rPr>
                <w:rFonts w:ascii="Arial" w:hAnsi="Arial"/>
                <w:sz w:val="22"/>
                <w:szCs w:val="22"/>
              </w:rPr>
            </w:pPr>
            <w:r w:rsidRPr="007325D7"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65D318F2" wp14:editId="06AC821A">
                  <wp:simplePos x="0" y="0"/>
                  <wp:positionH relativeFrom="column">
                    <wp:posOffset>4269740</wp:posOffset>
                  </wp:positionH>
                  <wp:positionV relativeFrom="paragraph">
                    <wp:posOffset>295910</wp:posOffset>
                  </wp:positionV>
                  <wp:extent cx="2026920" cy="1188085"/>
                  <wp:effectExtent l="317" t="0" r="0" b="0"/>
                  <wp:wrapSquare wrapText="bothSides"/>
                  <wp:docPr id="6" name="Picture 6" title="Photo of child measuring height with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rs1\Google Drive\2015 Investigations CPD\VP Science day 2016\Y2 meas sq or rect\20160226_0940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77" t="3833" r="21255" b="27572"/>
                          <a:stretch/>
                        </pic:blipFill>
                        <pic:spPr bwMode="auto">
                          <a:xfrm rot="5400000">
                            <a:off x="0" y="0"/>
                            <a:ext cx="202692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70" w:rsidRPr="005C602C"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461A1B">
              <w:rPr>
                <w:rFonts w:ascii="Arial" w:hAnsi="Arial"/>
                <w:sz w:val="24"/>
                <w:szCs w:val="24"/>
              </w:rPr>
              <w:t xml:space="preserve"> </w:t>
            </w:r>
            <w:r w:rsidR="003858B8">
              <w:rPr>
                <w:rFonts w:ascii="Arial" w:hAnsi="Arial"/>
                <w:sz w:val="22"/>
                <w:szCs w:val="22"/>
              </w:rPr>
              <w:t>Measure adults or family and explore growth across lifespan</w:t>
            </w:r>
            <w:r w:rsidR="003858B8" w:rsidRPr="00A6523E">
              <w:rPr>
                <w:rFonts w:ascii="Arial" w:hAnsi="Arial"/>
                <w:sz w:val="22"/>
                <w:szCs w:val="22"/>
              </w:rPr>
              <w:t>.</w:t>
            </w:r>
            <w:r w:rsidR="00D50AE4" w:rsidRPr="00A6523E">
              <w:rPr>
                <w:rFonts w:ascii="Arial" w:hAnsi="Arial"/>
                <w:sz w:val="22"/>
                <w:szCs w:val="22"/>
              </w:rPr>
              <w:t xml:space="preserve"> Explore growth patterns in other animals.</w:t>
            </w:r>
          </w:p>
          <w:p w14:paraId="664BE3A0" w14:textId="7898FDBD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086866EA" w14:textId="71EE7ED4" w:rsidR="001D4A70" w:rsidRPr="00A6523E" w:rsidRDefault="00A6523E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A6523E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464780" w:rsidRPr="00A6523E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840E72A" w14:textId="2FD68047" w:rsidR="00F74317" w:rsidRDefault="00F74317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many children will you measure? Why?</w:t>
            </w:r>
            <w:r w:rsidR="00A96AB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CF10D06" w14:textId="1AF68ACD" w:rsidR="00C856B0" w:rsidRDefault="00F74317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What </w:t>
            </w:r>
            <w:r w:rsidR="00A96ABF">
              <w:rPr>
                <w:rFonts w:ascii="Arial" w:hAnsi="Arial"/>
                <w:sz w:val="22"/>
                <w:szCs w:val="22"/>
              </w:rPr>
              <w:t>does your graph show</w:t>
            </w:r>
            <w:r w:rsidR="00C856B0">
              <w:rPr>
                <w:rFonts w:ascii="Arial" w:hAnsi="Arial"/>
                <w:sz w:val="22"/>
                <w:szCs w:val="22"/>
              </w:rPr>
              <w:t>?</w:t>
            </w:r>
            <w:r w:rsidR="009F1E3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68D860F" w14:textId="77777777" w:rsidR="00C856B0" w:rsidRDefault="009F1E3D" w:rsidP="00C856B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could</w:t>
            </w:r>
            <w:r w:rsidR="00A96ABF">
              <w:rPr>
                <w:rFonts w:ascii="Arial" w:hAnsi="Arial"/>
                <w:sz w:val="22"/>
                <w:szCs w:val="22"/>
              </w:rPr>
              <w:t xml:space="preserve"> this tell us about human development</w:t>
            </w:r>
            <w:r w:rsidR="00C856B0">
              <w:rPr>
                <w:rFonts w:ascii="Arial" w:hAnsi="Arial"/>
                <w:sz w:val="22"/>
                <w:szCs w:val="22"/>
              </w:rPr>
              <w:t>?</w:t>
            </w:r>
          </w:p>
          <w:p w14:paraId="1E5CAFFD" w14:textId="77777777" w:rsidR="00C856B0" w:rsidRPr="009F1E3D" w:rsidRDefault="00A96ABF" w:rsidP="009F1E3D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 there any anomalies</w:t>
            </w:r>
            <w:r w:rsidR="00C856B0">
              <w:rPr>
                <w:rFonts w:ascii="Arial" w:hAnsi="Arial"/>
                <w:sz w:val="22"/>
                <w:szCs w:val="22"/>
              </w:rPr>
              <w:t>?</w:t>
            </w:r>
            <w:r w:rsidR="009F1E3D">
              <w:rPr>
                <w:rFonts w:ascii="Arial" w:hAnsi="Arial"/>
                <w:sz w:val="22"/>
                <w:szCs w:val="22"/>
              </w:rPr>
              <w:t xml:space="preserve"> What</w:t>
            </w:r>
            <w:r w:rsidRPr="009F1E3D">
              <w:rPr>
                <w:rFonts w:ascii="Arial" w:hAnsi="Arial"/>
                <w:sz w:val="22"/>
                <w:szCs w:val="22"/>
              </w:rPr>
              <w:t xml:space="preserve"> reason</w:t>
            </w:r>
            <w:r w:rsidR="009F1E3D">
              <w:rPr>
                <w:rFonts w:ascii="Arial" w:hAnsi="Arial"/>
                <w:sz w:val="22"/>
                <w:szCs w:val="22"/>
              </w:rPr>
              <w:t>s could there be</w:t>
            </w:r>
            <w:r w:rsidRPr="009F1E3D">
              <w:rPr>
                <w:rFonts w:ascii="Arial" w:hAnsi="Arial"/>
                <w:sz w:val="22"/>
                <w:szCs w:val="22"/>
              </w:rPr>
              <w:t xml:space="preserve"> for the anomalies</w:t>
            </w:r>
            <w:r w:rsidR="00C856B0" w:rsidRPr="009F1E3D">
              <w:rPr>
                <w:rFonts w:ascii="Arial" w:hAnsi="Arial"/>
                <w:sz w:val="22"/>
                <w:szCs w:val="22"/>
              </w:rPr>
              <w:t>?</w:t>
            </w:r>
          </w:p>
          <w:p w14:paraId="64D83BC6" w14:textId="75CE08A8" w:rsidR="00D50AE4" w:rsidRPr="00A6523E" w:rsidRDefault="00D50AE4" w:rsidP="00A6523E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A6523E">
              <w:rPr>
                <w:rFonts w:ascii="Arial" w:hAnsi="Arial"/>
                <w:sz w:val="22"/>
                <w:szCs w:val="22"/>
              </w:rPr>
              <w:t>Why do we draw a line of best fit?</w:t>
            </w:r>
          </w:p>
        </w:tc>
      </w:tr>
      <w:tr w:rsidR="002569D1" w14:paraId="7E764DD0" w14:textId="77777777" w:rsidTr="00A6523E">
        <w:trPr>
          <w:trHeight w:val="2704"/>
        </w:trPr>
        <w:tc>
          <w:tcPr>
            <w:tcW w:w="10065" w:type="dxa"/>
            <w:gridSpan w:val="3"/>
          </w:tcPr>
          <w:p w14:paraId="2F1C245B" w14:textId="6BEA397E" w:rsidR="00B15837" w:rsidRPr="00A6523E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65AB849B" w14:textId="254210CF" w:rsidR="00C856B0" w:rsidRDefault="006D1A83" w:rsidP="00C856B0">
            <w:pPr>
              <w:rPr>
                <w:rFonts w:ascii="Arial" w:hAnsi="Arial"/>
                <w:sz w:val="22"/>
                <w:szCs w:val="22"/>
              </w:rPr>
            </w:pPr>
            <w:r w:rsidRPr="006D1A83">
              <w:rPr>
                <w:rFonts w:ascii="Arial" w:hAnsi="Arial"/>
                <w:b/>
                <w:sz w:val="22"/>
              </w:rPr>
              <w:t>Not yet met</w:t>
            </w:r>
            <w:r w:rsidR="00C856B0">
              <w:rPr>
                <w:b/>
                <w:sz w:val="22"/>
              </w:rPr>
              <w:t xml:space="preserve">: </w:t>
            </w:r>
            <w:r w:rsidR="00C856B0">
              <w:rPr>
                <w:rFonts w:ascii="Arial" w:hAnsi="Arial"/>
                <w:sz w:val="22"/>
                <w:szCs w:val="22"/>
              </w:rPr>
              <w:t xml:space="preserve">Can </w:t>
            </w:r>
            <w:r w:rsidR="00A96ABF">
              <w:rPr>
                <w:rFonts w:ascii="Arial" w:hAnsi="Arial"/>
                <w:sz w:val="22"/>
                <w:szCs w:val="22"/>
              </w:rPr>
              <w:t xml:space="preserve">measure accurately in cm. Can record data </w:t>
            </w:r>
            <w:r w:rsidR="003B4575">
              <w:rPr>
                <w:rFonts w:ascii="Arial" w:hAnsi="Arial"/>
                <w:sz w:val="22"/>
                <w:szCs w:val="22"/>
              </w:rPr>
              <w:t xml:space="preserve">in pre-made structure. Can identify </w:t>
            </w:r>
            <w:r w:rsidR="00F74317">
              <w:rPr>
                <w:rFonts w:ascii="Arial" w:hAnsi="Arial"/>
                <w:sz w:val="22"/>
                <w:szCs w:val="22"/>
              </w:rPr>
              <w:t xml:space="preserve">highest and lowest </w:t>
            </w:r>
            <w:r w:rsidR="003B4575">
              <w:rPr>
                <w:rFonts w:ascii="Arial" w:hAnsi="Arial"/>
                <w:sz w:val="22"/>
                <w:szCs w:val="22"/>
              </w:rPr>
              <w:t>results</w:t>
            </w:r>
            <w:r w:rsidR="00F74317">
              <w:rPr>
                <w:rFonts w:ascii="Arial" w:hAnsi="Arial"/>
                <w:sz w:val="22"/>
                <w:szCs w:val="22"/>
              </w:rPr>
              <w:t>, describes pattern with support</w:t>
            </w:r>
            <w:r w:rsidR="003B4575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000B2E71" w14:textId="77777777" w:rsidR="00C856B0" w:rsidRPr="00C856B0" w:rsidRDefault="00C856B0" w:rsidP="00C856B0"/>
          <w:p w14:paraId="48014964" w14:textId="77777777" w:rsidR="00DF0B42" w:rsidRPr="00406C4A" w:rsidRDefault="00026DB8" w:rsidP="00DF0B42">
            <w:pPr>
              <w:rPr>
                <w:rFonts w:ascii="Arial" w:hAnsi="Arial"/>
                <w:sz w:val="22"/>
                <w:szCs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3B4575">
              <w:rPr>
                <w:rFonts w:ascii="Arial" w:hAnsi="Arial"/>
                <w:sz w:val="22"/>
              </w:rPr>
              <w:t>Can measure accurately in cm and mm. Can record data in their own structure. Can identify a pattern</w:t>
            </w:r>
            <w:r w:rsidR="005C602C">
              <w:rPr>
                <w:rFonts w:ascii="Arial" w:hAnsi="Arial"/>
                <w:sz w:val="22"/>
              </w:rPr>
              <w:t>,</w:t>
            </w:r>
            <w:r w:rsidR="003B4575">
              <w:rPr>
                <w:rFonts w:ascii="Arial" w:hAnsi="Arial"/>
                <w:sz w:val="22"/>
              </w:rPr>
              <w:t xml:space="preserve"> suggest reasons for this pattern</w:t>
            </w:r>
            <w:r w:rsidR="005C602C">
              <w:rPr>
                <w:rFonts w:ascii="Arial" w:hAnsi="Arial"/>
                <w:sz w:val="22"/>
              </w:rPr>
              <w:t>, and identify any anomalies</w:t>
            </w:r>
            <w:r w:rsidR="003B4575">
              <w:rPr>
                <w:rFonts w:ascii="Arial" w:hAnsi="Arial"/>
                <w:sz w:val="22"/>
              </w:rPr>
              <w:t xml:space="preserve">. </w:t>
            </w:r>
          </w:p>
          <w:p w14:paraId="74695ED6" w14:textId="77777777" w:rsidR="008A5385" w:rsidRDefault="008A5385" w:rsidP="00F7635A">
            <w:pPr>
              <w:rPr>
                <w:rFonts w:ascii="Arial" w:hAnsi="Arial"/>
                <w:sz w:val="22"/>
              </w:rPr>
            </w:pPr>
          </w:p>
          <w:p w14:paraId="09683999" w14:textId="3D8329C9" w:rsidR="002A38BA" w:rsidRPr="00B14489" w:rsidRDefault="00464780" w:rsidP="00E45423">
            <w:pPr>
              <w:rPr>
                <w:rFonts w:ascii="Arial" w:hAnsi="Arial"/>
                <w:sz w:val="22"/>
              </w:rPr>
            </w:pPr>
            <w:r w:rsidRPr="00A6523E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A6523E">
              <w:rPr>
                <w:rFonts w:ascii="Arial" w:hAnsi="Arial"/>
                <w:b/>
                <w:sz w:val="22"/>
              </w:rPr>
              <w:t>:</w:t>
            </w:r>
            <w:r w:rsidR="005F1DF5" w:rsidRPr="00A6523E">
              <w:rPr>
                <w:rFonts w:ascii="Arial" w:hAnsi="Arial"/>
                <w:sz w:val="22"/>
              </w:rPr>
              <w:t xml:space="preserve"> </w:t>
            </w:r>
            <w:r w:rsidR="00B14489" w:rsidRPr="00A6523E">
              <w:rPr>
                <w:rFonts w:ascii="Arial" w:hAnsi="Arial"/>
                <w:sz w:val="22"/>
              </w:rPr>
              <w:t>C</w:t>
            </w:r>
            <w:r w:rsidR="00075AAF" w:rsidRPr="00A6523E">
              <w:rPr>
                <w:rFonts w:ascii="Arial" w:hAnsi="Arial"/>
                <w:sz w:val="22"/>
              </w:rPr>
              <w:t>o</w:t>
            </w:r>
            <w:r w:rsidR="00075AAF">
              <w:rPr>
                <w:rFonts w:ascii="Arial" w:hAnsi="Arial"/>
                <w:sz w:val="22"/>
              </w:rPr>
              <w:t xml:space="preserve">mments on accuracy of measurements, </w:t>
            </w:r>
            <w:r w:rsidR="00075AAF" w:rsidRPr="00075AAF">
              <w:rPr>
                <w:rFonts w:ascii="Arial" w:hAnsi="Arial"/>
                <w:i/>
                <w:sz w:val="22"/>
              </w:rPr>
              <w:t>e.g. if different people are measuring you must agree where to start.</w:t>
            </w:r>
            <w:r w:rsidR="00B14489">
              <w:rPr>
                <w:rFonts w:ascii="Arial" w:hAnsi="Arial"/>
                <w:i/>
                <w:sz w:val="22"/>
              </w:rPr>
              <w:t xml:space="preserve"> </w:t>
            </w:r>
            <w:r w:rsidR="00B14489">
              <w:rPr>
                <w:rFonts w:ascii="Arial" w:hAnsi="Arial"/>
                <w:sz w:val="22"/>
              </w:rPr>
              <w:t xml:space="preserve">Gives possible reasons for anomalies and indicates how these might be reduced if the investigation was to be repeated. </w:t>
            </w:r>
          </w:p>
        </w:tc>
      </w:tr>
    </w:tbl>
    <w:p w14:paraId="1C36B1AE" w14:textId="54AC0FE6" w:rsidR="00DF20DF" w:rsidRPr="00B14489" w:rsidRDefault="00A6523E">
      <w:pPr>
        <w:rPr>
          <w:rFonts w:ascii="Arial" w:hAnsi="Arial"/>
          <w:color w:val="FF0000"/>
          <w:sz w:val="24"/>
          <w:szCs w:val="24"/>
        </w:rPr>
      </w:pPr>
      <w:bookmarkStart w:id="0" w:name="_GoBack"/>
      <w:r>
        <w:rPr>
          <w:rFonts w:ascii="Arial" w:hAnsi="Arial"/>
          <w:noProof/>
          <w:lang w:eastAsia="en-GB"/>
        </w:rPr>
        <w:drawing>
          <wp:inline distT="0" distB="0" distL="0" distR="0" wp14:anchorId="7A70C1F1" wp14:editId="60223524">
            <wp:extent cx="344170" cy="304658"/>
            <wp:effectExtent l="0" t="0" r="0" b="635"/>
            <wp:docPr id="5" name="Picture 5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30" cy="30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A6523E">
        <w:rPr>
          <w:rFonts w:ascii="Arial" w:hAnsi="Arial"/>
        </w:rPr>
        <w:t xml:space="preserve">Teacher box 4 - gather evidence in a range of ways. See TAPS pyramid for more </w:t>
      </w:r>
      <w:proofErr w:type="spellStart"/>
      <w:r w:rsidRPr="00A6523E">
        <w:rPr>
          <w:rFonts w:ascii="Arial" w:hAnsi="Arial"/>
        </w:rPr>
        <w:t>egs</w:t>
      </w:r>
      <w:proofErr w:type="spellEnd"/>
    </w:p>
    <w:sectPr w:rsidR="00DF20DF" w:rsidRPr="00B14489" w:rsidSect="002249CE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68D99" w14:textId="77777777" w:rsidR="004A2621" w:rsidRDefault="004A2621">
      <w:r>
        <w:separator/>
      </w:r>
    </w:p>
  </w:endnote>
  <w:endnote w:type="continuationSeparator" w:id="0">
    <w:p w14:paraId="3DF0E0B9" w14:textId="77777777" w:rsidR="004A2621" w:rsidRDefault="004A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EADA" w14:textId="77777777" w:rsidR="004A2621" w:rsidRDefault="004A2621">
      <w:r>
        <w:separator/>
      </w:r>
    </w:p>
  </w:footnote>
  <w:footnote w:type="continuationSeparator" w:id="0">
    <w:p w14:paraId="33839A6A" w14:textId="77777777" w:rsidR="004A2621" w:rsidRDefault="004A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2176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56E"/>
    <w:multiLevelType w:val="hybridMultilevel"/>
    <w:tmpl w:val="B77A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10C7E"/>
    <w:multiLevelType w:val="hybridMultilevel"/>
    <w:tmpl w:val="C392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233B"/>
    <w:rsid w:val="00056938"/>
    <w:rsid w:val="00075AAF"/>
    <w:rsid w:val="00090CC5"/>
    <w:rsid w:val="000C7660"/>
    <w:rsid w:val="00107FC8"/>
    <w:rsid w:val="001322DC"/>
    <w:rsid w:val="001D4A70"/>
    <w:rsid w:val="002249CE"/>
    <w:rsid w:val="0023472A"/>
    <w:rsid w:val="0024477A"/>
    <w:rsid w:val="002569D1"/>
    <w:rsid w:val="002609A7"/>
    <w:rsid w:val="00263ED3"/>
    <w:rsid w:val="002A38BA"/>
    <w:rsid w:val="002A3E43"/>
    <w:rsid w:val="002E23E7"/>
    <w:rsid w:val="002F1D4B"/>
    <w:rsid w:val="00307BDA"/>
    <w:rsid w:val="00360F9D"/>
    <w:rsid w:val="003858B8"/>
    <w:rsid w:val="003B4575"/>
    <w:rsid w:val="003E3601"/>
    <w:rsid w:val="00414973"/>
    <w:rsid w:val="00461A1B"/>
    <w:rsid w:val="00464240"/>
    <w:rsid w:val="00464780"/>
    <w:rsid w:val="004A2621"/>
    <w:rsid w:val="004B3F31"/>
    <w:rsid w:val="005C602C"/>
    <w:rsid w:val="005F1DF5"/>
    <w:rsid w:val="00611B07"/>
    <w:rsid w:val="00683813"/>
    <w:rsid w:val="006D1A83"/>
    <w:rsid w:val="00715EDC"/>
    <w:rsid w:val="00716E00"/>
    <w:rsid w:val="007325B2"/>
    <w:rsid w:val="007325D7"/>
    <w:rsid w:val="0076703D"/>
    <w:rsid w:val="00794F2F"/>
    <w:rsid w:val="008039AF"/>
    <w:rsid w:val="00815970"/>
    <w:rsid w:val="00821E76"/>
    <w:rsid w:val="00830294"/>
    <w:rsid w:val="00854361"/>
    <w:rsid w:val="0086739C"/>
    <w:rsid w:val="008962F3"/>
    <w:rsid w:val="008A5385"/>
    <w:rsid w:val="008E14C3"/>
    <w:rsid w:val="00910774"/>
    <w:rsid w:val="009236BD"/>
    <w:rsid w:val="009342D1"/>
    <w:rsid w:val="00953E52"/>
    <w:rsid w:val="009610D9"/>
    <w:rsid w:val="00964446"/>
    <w:rsid w:val="00980232"/>
    <w:rsid w:val="009848E8"/>
    <w:rsid w:val="00995534"/>
    <w:rsid w:val="009E0656"/>
    <w:rsid w:val="009F1E3D"/>
    <w:rsid w:val="00A6523E"/>
    <w:rsid w:val="00A67BC3"/>
    <w:rsid w:val="00A96ABF"/>
    <w:rsid w:val="00AD11DD"/>
    <w:rsid w:val="00AE0670"/>
    <w:rsid w:val="00AE6298"/>
    <w:rsid w:val="00B1096B"/>
    <w:rsid w:val="00B14489"/>
    <w:rsid w:val="00B15837"/>
    <w:rsid w:val="00B606D7"/>
    <w:rsid w:val="00B750C1"/>
    <w:rsid w:val="00C25101"/>
    <w:rsid w:val="00C856B0"/>
    <w:rsid w:val="00C960C5"/>
    <w:rsid w:val="00CB5BA1"/>
    <w:rsid w:val="00CE2DE3"/>
    <w:rsid w:val="00D45130"/>
    <w:rsid w:val="00D50AE4"/>
    <w:rsid w:val="00D60EA4"/>
    <w:rsid w:val="00D6758F"/>
    <w:rsid w:val="00D91AB2"/>
    <w:rsid w:val="00DB40B6"/>
    <w:rsid w:val="00DF0B42"/>
    <w:rsid w:val="00DF20DF"/>
    <w:rsid w:val="00E22A79"/>
    <w:rsid w:val="00E23B3A"/>
    <w:rsid w:val="00E45423"/>
    <w:rsid w:val="00EB7F46"/>
    <w:rsid w:val="00EE5876"/>
    <w:rsid w:val="00F31D67"/>
    <w:rsid w:val="00F34D06"/>
    <w:rsid w:val="00F74317"/>
    <w:rsid w:val="00F7635A"/>
    <w:rsid w:val="00FA0078"/>
    <w:rsid w:val="00FA46BF"/>
    <w:rsid w:val="00FB248D"/>
    <w:rsid w:val="00FB6CAC"/>
    <w:rsid w:val="00FC5898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E9DA2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9CE"/>
    <w:rPr>
      <w:lang w:eastAsia="en-US"/>
    </w:rPr>
  </w:style>
  <w:style w:type="paragraph" w:styleId="Heading1">
    <w:name w:val="heading 1"/>
    <w:basedOn w:val="Normal"/>
    <w:next w:val="Normal"/>
    <w:qFormat/>
    <w:rsid w:val="002249CE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2249CE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49CE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2249CE"/>
    <w:rPr>
      <w:sz w:val="32"/>
      <w:lang w:val="en-US"/>
    </w:rPr>
  </w:style>
  <w:style w:type="paragraph" w:styleId="BodyText">
    <w:name w:val="Body Text"/>
    <w:basedOn w:val="Normal"/>
    <w:rsid w:val="002249CE"/>
    <w:rPr>
      <w:rFonts w:ascii="Arial" w:hAnsi="Arial"/>
      <w:sz w:val="22"/>
    </w:rPr>
  </w:style>
  <w:style w:type="paragraph" w:styleId="Header">
    <w:name w:val="header"/>
    <w:basedOn w:val="Normal"/>
    <w:rsid w:val="002249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49CE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5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D2C135B9-25D2-4B7E-94B8-C24E47CC757E}"/>
</file>

<file path=customXml/itemProps2.xml><?xml version="1.0" encoding="utf-8"?>
<ds:datastoreItem xmlns:ds="http://schemas.openxmlformats.org/officeDocument/2006/customXml" ds:itemID="{DC71324E-3407-4299-B268-9306EC3C8065}"/>
</file>

<file path=customXml/itemProps3.xml><?xml version="1.0" encoding="utf-8"?>
<ds:datastoreItem xmlns:ds="http://schemas.openxmlformats.org/officeDocument/2006/customXml" ds:itemID="{13DE672D-6509-4EDE-9E16-14B3E5359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5</cp:revision>
  <cp:lastPrinted>2002-09-18T16:14:00Z</cp:lastPrinted>
  <dcterms:created xsi:type="dcterms:W3CDTF">2019-09-12T10:37:00Z</dcterms:created>
  <dcterms:modified xsi:type="dcterms:W3CDTF">2020-03-05T18:38:00Z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