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58561" w14:textId="77AF9C99" w:rsidR="002569D1" w:rsidRPr="000A3C4E" w:rsidRDefault="000A3C4E">
      <w:pPr>
        <w:pStyle w:val="Title"/>
        <w:rPr>
          <w:rFonts w:ascii="Arial" w:hAnsi="Arial"/>
          <w:b/>
          <w:sz w:val="28"/>
        </w:rPr>
      </w:pPr>
      <w:r w:rsidRPr="000A3C4E">
        <w:rPr>
          <w:rFonts w:ascii="Arial" w:hAnsi="Arial"/>
          <w:b/>
          <w:noProof/>
          <w:sz w:val="28"/>
          <w:lang w:val="en-GB" w:eastAsia="en-GB"/>
        </w:rPr>
        <w:drawing>
          <wp:anchor distT="0" distB="0" distL="114300" distR="114300" simplePos="0" relativeHeight="251663360" behindDoc="0" locked="0" layoutInCell="1" allowOverlap="1" wp14:anchorId="7D19EAFC" wp14:editId="6658CCA4">
            <wp:simplePos x="0" y="0"/>
            <wp:positionH relativeFrom="leftMargin">
              <wp:posOffset>476250</wp:posOffset>
            </wp:positionH>
            <wp:positionV relativeFrom="paragraph">
              <wp:posOffset>0</wp:posOffset>
            </wp:positionV>
            <wp:extent cx="523875" cy="523875"/>
            <wp:effectExtent l="0" t="0" r="9525" b="9525"/>
            <wp:wrapSquare wrapText="bothSides"/>
            <wp:docPr id="5" name="Picture 5"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sidRPr="000A3C4E">
        <w:rPr>
          <w:rFonts w:ascii="Arial" w:hAnsi="Arial"/>
          <w:b/>
          <w:noProof/>
          <w:sz w:val="28"/>
          <w:lang w:val="en-GB" w:eastAsia="en-GB"/>
        </w:rPr>
        <w:drawing>
          <wp:anchor distT="0" distB="0" distL="114300" distR="114300" simplePos="0" relativeHeight="251661312" behindDoc="0" locked="0" layoutInCell="1" allowOverlap="1" wp14:anchorId="16896266" wp14:editId="2F90AF42">
            <wp:simplePos x="0" y="0"/>
            <wp:positionH relativeFrom="rightMargin">
              <wp:posOffset>-483235</wp:posOffset>
            </wp:positionH>
            <wp:positionV relativeFrom="paragraph">
              <wp:posOffset>0</wp:posOffset>
            </wp:positionV>
            <wp:extent cx="684530" cy="514350"/>
            <wp:effectExtent l="0" t="0" r="1270" b="0"/>
            <wp:wrapSquare wrapText="bothSides"/>
            <wp:docPr id="3" name="Picture 3"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514350"/>
                    </a:xfrm>
                    <a:prstGeom prst="rect">
                      <a:avLst/>
                    </a:prstGeom>
                    <a:noFill/>
                  </pic:spPr>
                </pic:pic>
              </a:graphicData>
            </a:graphic>
            <wp14:sizeRelH relativeFrom="margin">
              <wp14:pctWidth>0</wp14:pctWidth>
            </wp14:sizeRelH>
            <wp14:sizeRelV relativeFrom="margin">
              <wp14:pctHeight>0</wp14:pctHeight>
            </wp14:sizeRelV>
          </wp:anchor>
        </w:drawing>
      </w:r>
      <w:r w:rsidR="00C76E38" w:rsidRPr="000A3C4E">
        <w:rPr>
          <w:rFonts w:ascii="Arial" w:hAnsi="Arial"/>
          <w:b/>
          <w:sz w:val="28"/>
        </w:rPr>
        <w:t xml:space="preserve">TAPS </w:t>
      </w:r>
      <w:r w:rsidR="002609A7" w:rsidRPr="000A3C4E">
        <w:rPr>
          <w:rFonts w:ascii="Arial" w:hAnsi="Arial"/>
          <w:b/>
          <w:sz w:val="28"/>
        </w:rPr>
        <w:t xml:space="preserve">Plan for Focused </w:t>
      </w:r>
      <w:r w:rsidR="002569D1" w:rsidRPr="000A3C4E">
        <w:rPr>
          <w:rFonts w:ascii="Arial" w:hAnsi="Arial"/>
          <w:b/>
          <w:sz w:val="28"/>
        </w:rPr>
        <w:t xml:space="preserve">Assessment </w:t>
      </w:r>
      <w:r w:rsidR="00D60EA4" w:rsidRPr="000A3C4E">
        <w:rPr>
          <w:rFonts w:ascii="Arial" w:hAnsi="Arial"/>
          <w:b/>
          <w:sz w:val="28"/>
        </w:rPr>
        <w:t xml:space="preserve">of Science </w:t>
      </w:r>
    </w:p>
    <w:p w14:paraId="2F5AA551" w14:textId="77777777" w:rsidR="002569D1" w:rsidRPr="000A3C4E" w:rsidRDefault="002569D1">
      <w:pPr>
        <w:jc w:val="center"/>
        <w:rPr>
          <w:rFonts w:ascii="Arial" w:hAnsi="Arial"/>
          <w:sz w:val="32"/>
        </w:rPr>
      </w:pP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4"/>
        <w:gridCol w:w="1259"/>
        <w:gridCol w:w="879"/>
        <w:gridCol w:w="3515"/>
      </w:tblGrid>
      <w:tr w:rsidR="000A3C4E" w:rsidRPr="000A3C4E" w14:paraId="4570BF83" w14:textId="77777777" w:rsidTr="000A3C4E">
        <w:trPr>
          <w:trHeight w:val="723"/>
        </w:trPr>
        <w:tc>
          <w:tcPr>
            <w:tcW w:w="3674" w:type="dxa"/>
          </w:tcPr>
          <w:p w14:paraId="5DBB381D" w14:textId="1B1E3C13" w:rsidR="00A67BC3" w:rsidRPr="000A3C4E" w:rsidRDefault="00A67BC3" w:rsidP="00307BDA">
            <w:pPr>
              <w:pStyle w:val="Subtitle"/>
              <w:rPr>
                <w:rFonts w:ascii="Arial" w:hAnsi="Arial"/>
                <w:sz w:val="24"/>
              </w:rPr>
            </w:pPr>
            <w:r w:rsidRPr="000A3C4E">
              <w:rPr>
                <w:rFonts w:ascii="Arial" w:hAnsi="Arial"/>
                <w:b/>
                <w:sz w:val="28"/>
              </w:rPr>
              <w:t>Topic:</w:t>
            </w:r>
            <w:r w:rsidRPr="000A3C4E">
              <w:rPr>
                <w:rFonts w:ascii="Arial" w:hAnsi="Arial"/>
                <w:sz w:val="24"/>
              </w:rPr>
              <w:t xml:space="preserve">  </w:t>
            </w:r>
            <w:r w:rsidR="00FE3D11" w:rsidRPr="000A3C4E">
              <w:rPr>
                <w:rFonts w:ascii="Arial" w:hAnsi="Arial"/>
                <w:sz w:val="28"/>
                <w:szCs w:val="28"/>
              </w:rPr>
              <w:t xml:space="preserve">Materials: </w:t>
            </w:r>
            <w:r w:rsidR="00C62C4D" w:rsidRPr="000A3C4E">
              <w:rPr>
                <w:rFonts w:ascii="Arial" w:hAnsi="Arial"/>
                <w:sz w:val="28"/>
                <w:szCs w:val="28"/>
              </w:rPr>
              <w:t>S</w:t>
            </w:r>
            <w:r w:rsidR="005811A5" w:rsidRPr="000A3C4E">
              <w:rPr>
                <w:rFonts w:ascii="Arial" w:hAnsi="Arial"/>
                <w:sz w:val="28"/>
                <w:szCs w:val="28"/>
              </w:rPr>
              <w:t>t</w:t>
            </w:r>
            <w:r w:rsidR="00C62C4D" w:rsidRPr="000A3C4E">
              <w:rPr>
                <w:rFonts w:ascii="Arial" w:hAnsi="Arial"/>
                <w:sz w:val="28"/>
                <w:szCs w:val="28"/>
              </w:rPr>
              <w:t>ates of matter</w:t>
            </w:r>
          </w:p>
        </w:tc>
        <w:tc>
          <w:tcPr>
            <w:tcW w:w="1259" w:type="dxa"/>
          </w:tcPr>
          <w:p w14:paraId="7264A80B" w14:textId="77777777" w:rsidR="00A67BC3" w:rsidRPr="000A3C4E" w:rsidRDefault="00464240" w:rsidP="00A67BC3">
            <w:pPr>
              <w:rPr>
                <w:rFonts w:ascii="Arial" w:hAnsi="Arial"/>
                <w:sz w:val="28"/>
              </w:rPr>
            </w:pPr>
            <w:r w:rsidRPr="000A3C4E">
              <w:rPr>
                <w:rFonts w:ascii="Arial" w:hAnsi="Arial"/>
                <w:sz w:val="28"/>
              </w:rPr>
              <w:t xml:space="preserve">Year </w:t>
            </w:r>
            <w:r w:rsidR="00C62C4D" w:rsidRPr="000A3C4E">
              <w:rPr>
                <w:rFonts w:ascii="Arial" w:hAnsi="Arial"/>
                <w:sz w:val="28"/>
              </w:rPr>
              <w:t>4</w:t>
            </w:r>
          </w:p>
          <w:p w14:paraId="1A8FA356" w14:textId="77777777" w:rsidR="00A67BC3" w:rsidRPr="000A3C4E" w:rsidRDefault="00F345B2" w:rsidP="006525E1">
            <w:pPr>
              <w:rPr>
                <w:rFonts w:ascii="Arial" w:hAnsi="Arial"/>
              </w:rPr>
            </w:pPr>
            <w:r w:rsidRPr="000A3C4E">
              <w:rPr>
                <w:rFonts w:ascii="Arial" w:hAnsi="Arial"/>
              </w:rPr>
              <w:t>Age 8-9</w:t>
            </w:r>
          </w:p>
        </w:tc>
        <w:tc>
          <w:tcPr>
            <w:tcW w:w="4394" w:type="dxa"/>
            <w:gridSpan w:val="2"/>
          </w:tcPr>
          <w:p w14:paraId="1379DF1B" w14:textId="77777777" w:rsidR="00A67BC3" w:rsidRPr="000A3C4E" w:rsidRDefault="00464240" w:rsidP="00AA01E1">
            <w:pPr>
              <w:pStyle w:val="Subtitle"/>
              <w:rPr>
                <w:rFonts w:ascii="Arial" w:hAnsi="Arial"/>
                <w:sz w:val="28"/>
              </w:rPr>
            </w:pPr>
            <w:r w:rsidRPr="000A3C4E">
              <w:rPr>
                <w:rFonts w:ascii="Arial" w:hAnsi="Arial"/>
                <w:sz w:val="28"/>
              </w:rPr>
              <w:t>Title:</w:t>
            </w:r>
            <w:r w:rsidR="00C62C4D" w:rsidRPr="000A3C4E">
              <w:rPr>
                <w:rFonts w:ascii="Arial" w:hAnsi="Arial"/>
                <w:sz w:val="28"/>
              </w:rPr>
              <w:t xml:space="preserve"> </w:t>
            </w:r>
            <w:r w:rsidR="00AA01E1" w:rsidRPr="000A3C4E">
              <w:rPr>
                <w:rFonts w:ascii="Arial" w:hAnsi="Arial"/>
                <w:sz w:val="28"/>
                <w:szCs w:val="28"/>
              </w:rPr>
              <w:t>Measuring temperature</w:t>
            </w:r>
          </w:p>
        </w:tc>
      </w:tr>
      <w:tr w:rsidR="000A3C4E" w:rsidRPr="000A3C4E" w14:paraId="639E8BBC" w14:textId="77777777" w:rsidTr="00561184">
        <w:tc>
          <w:tcPr>
            <w:tcW w:w="5812" w:type="dxa"/>
            <w:gridSpan w:val="3"/>
          </w:tcPr>
          <w:p w14:paraId="116FE0FB" w14:textId="4D0F06FC" w:rsidR="00A67BC3" w:rsidRPr="000A3C4E" w:rsidRDefault="00F345B2">
            <w:pPr>
              <w:rPr>
                <w:rFonts w:ascii="Arial" w:hAnsi="Arial"/>
                <w:b/>
                <w:sz w:val="28"/>
              </w:rPr>
            </w:pPr>
            <w:r w:rsidRPr="000A3C4E">
              <w:rPr>
                <w:rFonts w:ascii="Arial" w:hAnsi="Arial"/>
                <w:b/>
                <w:sz w:val="28"/>
              </w:rPr>
              <w:t xml:space="preserve">Working Scientifically </w:t>
            </w:r>
          </w:p>
          <w:p w14:paraId="0C16AF3D" w14:textId="613A35C0" w:rsidR="00C960C5" w:rsidRPr="000A3C4E" w:rsidRDefault="00561184" w:rsidP="004C47A3">
            <w:pPr>
              <w:rPr>
                <w:rFonts w:ascii="Arial" w:hAnsi="Arial"/>
                <w:sz w:val="22"/>
                <w:szCs w:val="22"/>
              </w:rPr>
            </w:pPr>
            <w:r w:rsidRPr="000A3C4E">
              <w:rPr>
                <w:noProof/>
                <w:lang w:eastAsia="en-GB"/>
              </w:rPr>
              <w:drawing>
                <wp:anchor distT="0" distB="0" distL="114300" distR="114300" simplePos="0" relativeHeight="251658752" behindDoc="0" locked="0" layoutInCell="1" allowOverlap="1" wp14:anchorId="1D72419A" wp14:editId="48F1101D">
                  <wp:simplePos x="0" y="0"/>
                  <wp:positionH relativeFrom="column">
                    <wp:posOffset>2829560</wp:posOffset>
                  </wp:positionH>
                  <wp:positionV relativeFrom="paragraph">
                    <wp:posOffset>28575</wp:posOffset>
                  </wp:positionV>
                  <wp:extent cx="657225" cy="331470"/>
                  <wp:effectExtent l="0" t="0" r="9525" b="0"/>
                  <wp:wrapSquare wrapText="bothSides"/>
                  <wp:docPr id="4" name="Picture 4" title="Logo for doing strand of Working Scientifically"/>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690" w:rsidRPr="000A3C4E">
              <w:rPr>
                <w:rFonts w:ascii="Arial" w:hAnsi="Arial"/>
                <w:b/>
                <w:sz w:val="22"/>
                <w:szCs w:val="22"/>
              </w:rPr>
              <w:t>Do:</w:t>
            </w:r>
            <w:r w:rsidR="00A92690" w:rsidRPr="000A3C4E">
              <w:rPr>
                <w:rFonts w:ascii="Arial" w:hAnsi="Arial"/>
                <w:sz w:val="22"/>
                <w:szCs w:val="22"/>
              </w:rPr>
              <w:t xml:space="preserve"> </w:t>
            </w:r>
            <w:r w:rsidR="00657BA9" w:rsidRPr="000A3C4E">
              <w:rPr>
                <w:rFonts w:ascii="Arial" w:hAnsi="Arial"/>
                <w:sz w:val="22"/>
                <w:szCs w:val="22"/>
              </w:rPr>
              <w:t>T</w:t>
            </w:r>
            <w:r w:rsidR="00AA01E1" w:rsidRPr="000A3C4E">
              <w:rPr>
                <w:rFonts w:ascii="Arial" w:hAnsi="Arial"/>
                <w:sz w:val="22"/>
                <w:szCs w:val="22"/>
              </w:rPr>
              <w:t>ake</w:t>
            </w:r>
            <w:r w:rsidR="005811A5" w:rsidRPr="000A3C4E">
              <w:rPr>
                <w:rFonts w:ascii="Arial" w:hAnsi="Arial"/>
                <w:sz w:val="22"/>
                <w:szCs w:val="22"/>
              </w:rPr>
              <w:t xml:space="preserve"> accurate measurements using</w:t>
            </w:r>
            <w:r w:rsidR="00C76E38" w:rsidRPr="000A3C4E">
              <w:rPr>
                <w:rFonts w:ascii="Arial" w:hAnsi="Arial"/>
                <w:sz w:val="22"/>
                <w:szCs w:val="22"/>
              </w:rPr>
              <w:t xml:space="preserve"> </w:t>
            </w:r>
            <w:r w:rsidR="005811A5" w:rsidRPr="000A3C4E">
              <w:rPr>
                <w:rFonts w:ascii="Arial" w:hAnsi="Arial"/>
                <w:sz w:val="22"/>
                <w:szCs w:val="22"/>
              </w:rPr>
              <w:t>standard un</w:t>
            </w:r>
            <w:r w:rsidR="00657BA9" w:rsidRPr="000A3C4E">
              <w:rPr>
                <w:rFonts w:ascii="Arial" w:hAnsi="Arial"/>
                <w:sz w:val="22"/>
                <w:szCs w:val="22"/>
              </w:rPr>
              <w:t>its, using a range of equipment including thermometers and data loggers</w:t>
            </w:r>
          </w:p>
          <w:p w14:paraId="5D4D7786" w14:textId="77777777" w:rsidR="004C47A3" w:rsidRPr="000A3C4E" w:rsidRDefault="004C47A3" w:rsidP="004C47A3">
            <w:pPr>
              <w:rPr>
                <w:rFonts w:ascii="Arial" w:hAnsi="Arial"/>
                <w:sz w:val="16"/>
                <w:szCs w:val="16"/>
              </w:rPr>
            </w:pPr>
          </w:p>
        </w:tc>
        <w:tc>
          <w:tcPr>
            <w:tcW w:w="3515" w:type="dxa"/>
          </w:tcPr>
          <w:p w14:paraId="7FEF2AA4" w14:textId="729AD8DD" w:rsidR="00A67BC3" w:rsidRPr="000A3C4E" w:rsidRDefault="00F345B2" w:rsidP="00A67BC3">
            <w:pPr>
              <w:rPr>
                <w:rFonts w:ascii="Arial" w:hAnsi="Arial"/>
                <w:b/>
                <w:sz w:val="24"/>
                <w:szCs w:val="24"/>
              </w:rPr>
            </w:pPr>
            <w:r w:rsidRPr="000A3C4E">
              <w:rPr>
                <w:rFonts w:ascii="Arial" w:hAnsi="Arial"/>
                <w:b/>
                <w:sz w:val="24"/>
                <w:szCs w:val="24"/>
              </w:rPr>
              <w:t>Concept</w:t>
            </w:r>
            <w:r w:rsidR="00FE7338" w:rsidRPr="000A3C4E">
              <w:rPr>
                <w:rFonts w:ascii="Arial" w:hAnsi="Arial"/>
                <w:b/>
                <w:sz w:val="24"/>
                <w:szCs w:val="24"/>
              </w:rPr>
              <w:t xml:space="preserve"> Context</w:t>
            </w:r>
          </w:p>
          <w:p w14:paraId="1543C30D" w14:textId="14C26317" w:rsidR="00A67BC3" w:rsidRPr="000A3C4E" w:rsidRDefault="00C4012A" w:rsidP="007B40D9">
            <w:pPr>
              <w:rPr>
                <w:rFonts w:ascii="Arial" w:hAnsi="Arial" w:cs="Arial"/>
                <w:sz w:val="22"/>
                <w:szCs w:val="22"/>
              </w:rPr>
            </w:pPr>
            <w:r w:rsidRPr="000A3C4E">
              <w:rPr>
                <w:rFonts w:ascii="Arial" w:hAnsi="Arial" w:cs="Arial"/>
                <w:sz w:val="22"/>
                <w:szCs w:val="22"/>
              </w:rPr>
              <w:t xml:space="preserve">Understand temperature </w:t>
            </w:r>
            <w:r w:rsidR="00657BA9" w:rsidRPr="000A3C4E">
              <w:rPr>
                <w:rFonts w:ascii="Arial" w:hAnsi="Arial" w:cs="Arial"/>
                <w:sz w:val="22"/>
                <w:szCs w:val="22"/>
              </w:rPr>
              <w:t xml:space="preserve">of materials </w:t>
            </w:r>
            <w:r w:rsidRPr="000A3C4E">
              <w:rPr>
                <w:rFonts w:ascii="Arial" w:hAnsi="Arial" w:cs="Arial"/>
                <w:sz w:val="22"/>
                <w:szCs w:val="22"/>
              </w:rPr>
              <w:t xml:space="preserve">can be measured in </w:t>
            </w:r>
            <w:r w:rsidR="00A05B39" w:rsidRPr="000A3C4E">
              <w:rPr>
                <w:rFonts w:ascii="Arial" w:hAnsi="Arial" w:cs="Arial"/>
                <w:sz w:val="22"/>
                <w:szCs w:val="22"/>
              </w:rPr>
              <w:t>°</w:t>
            </w:r>
            <w:r w:rsidRPr="000A3C4E">
              <w:rPr>
                <w:rFonts w:ascii="Arial" w:hAnsi="Arial" w:cs="Arial"/>
                <w:sz w:val="22"/>
                <w:szCs w:val="22"/>
              </w:rPr>
              <w:t>C</w:t>
            </w:r>
            <w:r w:rsidR="00440D31" w:rsidRPr="000A3C4E">
              <w:rPr>
                <w:rFonts w:ascii="Arial" w:hAnsi="Arial" w:cs="Arial"/>
                <w:sz w:val="22"/>
                <w:szCs w:val="22"/>
              </w:rPr>
              <w:t xml:space="preserve"> </w:t>
            </w:r>
          </w:p>
        </w:tc>
      </w:tr>
      <w:tr w:rsidR="001D4A70" w14:paraId="46DB3FEB" w14:textId="77777777" w:rsidTr="000A3C4E">
        <w:tc>
          <w:tcPr>
            <w:tcW w:w="9327" w:type="dxa"/>
            <w:gridSpan w:val="4"/>
          </w:tcPr>
          <w:p w14:paraId="5463861C" w14:textId="77777777" w:rsidR="001D4A70" w:rsidRPr="00464240" w:rsidRDefault="00F345B2">
            <w:pPr>
              <w:rPr>
                <w:rFonts w:ascii="Arial" w:hAnsi="Arial"/>
                <w:b/>
                <w:sz w:val="24"/>
                <w:szCs w:val="24"/>
              </w:rPr>
            </w:pPr>
            <w:r>
              <w:rPr>
                <w:rFonts w:ascii="Arial" w:hAnsi="Arial"/>
                <w:b/>
                <w:sz w:val="24"/>
                <w:szCs w:val="24"/>
              </w:rPr>
              <w:t>Assessment Focus</w:t>
            </w:r>
          </w:p>
          <w:p w14:paraId="2EF34CEF" w14:textId="416CD5A6" w:rsidR="001D4A70" w:rsidRPr="000A3C4E" w:rsidRDefault="00F345B2" w:rsidP="00464240">
            <w:pPr>
              <w:numPr>
                <w:ilvl w:val="0"/>
                <w:numId w:val="8"/>
              </w:numPr>
              <w:rPr>
                <w:rFonts w:ascii="Arial" w:hAnsi="Arial"/>
              </w:rPr>
            </w:pPr>
            <w:r>
              <w:rPr>
                <w:rFonts w:ascii="Arial" w:hAnsi="Arial"/>
                <w:sz w:val="22"/>
                <w:szCs w:val="22"/>
              </w:rPr>
              <w:t>Can children</w:t>
            </w:r>
            <w:r w:rsidR="00C62C4D" w:rsidRPr="00C62C4D">
              <w:rPr>
                <w:rFonts w:ascii="Arial" w:hAnsi="Arial"/>
                <w:sz w:val="22"/>
                <w:szCs w:val="22"/>
              </w:rPr>
              <w:t xml:space="preserve"> use a thermometer to </w:t>
            </w:r>
            <w:r w:rsidR="00C4012A">
              <w:rPr>
                <w:rFonts w:ascii="Arial" w:hAnsi="Arial"/>
                <w:sz w:val="22"/>
                <w:szCs w:val="22"/>
              </w:rPr>
              <w:t>measure temperature accurately</w:t>
            </w:r>
            <w:r>
              <w:rPr>
                <w:rFonts w:ascii="Arial" w:hAnsi="Arial"/>
                <w:sz w:val="22"/>
                <w:szCs w:val="22"/>
              </w:rPr>
              <w:t>?</w:t>
            </w:r>
          </w:p>
        </w:tc>
      </w:tr>
      <w:tr w:rsidR="001D4A70" w14:paraId="1D6B4773" w14:textId="77777777" w:rsidTr="000A3C4E">
        <w:trPr>
          <w:trHeight w:val="6578"/>
        </w:trPr>
        <w:tc>
          <w:tcPr>
            <w:tcW w:w="9327" w:type="dxa"/>
            <w:gridSpan w:val="4"/>
          </w:tcPr>
          <w:p w14:paraId="64300511" w14:textId="1D0742F2" w:rsidR="001D4A70" w:rsidRPr="000A3C4E" w:rsidRDefault="001D4A70">
            <w:pPr>
              <w:rPr>
                <w:rFonts w:ascii="Arial" w:hAnsi="Arial"/>
                <w:i/>
                <w:sz w:val="24"/>
                <w:szCs w:val="24"/>
              </w:rPr>
            </w:pPr>
            <w:r w:rsidRPr="000A3C4E">
              <w:rPr>
                <w:rFonts w:ascii="Arial" w:hAnsi="Arial"/>
                <w:b/>
                <w:sz w:val="28"/>
              </w:rPr>
              <w:t>Activity</w:t>
            </w:r>
            <w:r w:rsidR="00AC001A" w:rsidRPr="000A3C4E">
              <w:rPr>
                <w:rFonts w:ascii="Arial" w:hAnsi="Arial"/>
                <w:b/>
                <w:sz w:val="28"/>
              </w:rPr>
              <w:t xml:space="preserve"> </w:t>
            </w:r>
            <w:r w:rsidR="00AC001A" w:rsidRPr="000A3C4E">
              <w:rPr>
                <w:rFonts w:ascii="Arial" w:hAnsi="Arial"/>
                <w:i/>
                <w:sz w:val="24"/>
                <w:szCs w:val="24"/>
              </w:rPr>
              <w:t>Today we are being chemists</w:t>
            </w:r>
          </w:p>
          <w:p w14:paraId="213F5031" w14:textId="77777777" w:rsidR="004D1862" w:rsidRDefault="004D1862" w:rsidP="00AA01E1">
            <w:pPr>
              <w:rPr>
                <w:rFonts w:ascii="Arial" w:hAnsi="Arial"/>
                <w:sz w:val="24"/>
                <w:szCs w:val="24"/>
              </w:rPr>
            </w:pPr>
            <w:r>
              <w:rPr>
                <w:rFonts w:ascii="Arial" w:hAnsi="Arial"/>
                <w:sz w:val="24"/>
                <w:szCs w:val="24"/>
              </w:rPr>
              <w:t>Ask children to put one hand in cold and one hand in warm water, then put both in tap water. What do you think the temperature of the water is for this hand, for that hand? How accurate is your hand? Need a thermometer.</w:t>
            </w:r>
          </w:p>
          <w:p w14:paraId="14F43AAD" w14:textId="4BCA0CC6" w:rsidR="004D1862" w:rsidRDefault="00561184" w:rsidP="00AA01E1">
            <w:pPr>
              <w:rPr>
                <w:rFonts w:ascii="Arial" w:hAnsi="Arial"/>
                <w:sz w:val="24"/>
                <w:szCs w:val="24"/>
              </w:rPr>
            </w:pPr>
            <w:r>
              <w:rPr>
                <w:rFonts w:ascii="Arial" w:hAnsi="Arial"/>
                <w:sz w:val="24"/>
                <w:szCs w:val="24"/>
              </w:rPr>
              <w:t>Demonstrate accurate reading:</w:t>
            </w:r>
            <w:r w:rsidR="004D1862">
              <w:rPr>
                <w:rFonts w:ascii="Arial" w:hAnsi="Arial"/>
                <w:sz w:val="24"/>
                <w:szCs w:val="24"/>
              </w:rPr>
              <w:t xml:space="preserve"> keeping thermometer in the water, head down to the level, explain how to use the scale, how to estimate numbers between lines and what accuracy to aim for (e.g to nearest 1 or 5 degrees C.)</w:t>
            </w:r>
          </w:p>
          <w:p w14:paraId="5B59117C" w14:textId="36D7FCEA" w:rsidR="00561184" w:rsidRDefault="00561184" w:rsidP="00AA01E1">
            <w:pPr>
              <w:rPr>
                <w:rFonts w:ascii="Arial" w:hAnsi="Arial"/>
                <w:sz w:val="24"/>
                <w:szCs w:val="24"/>
              </w:rPr>
            </w:pPr>
            <w:r>
              <w:rPr>
                <w:rFonts w:ascii="Arial" w:hAnsi="Arial"/>
                <w:b/>
                <w:noProof/>
                <w:sz w:val="28"/>
                <w:lang w:eastAsia="en-GB"/>
              </w:rPr>
              <w:drawing>
                <wp:anchor distT="0" distB="0" distL="114300" distR="114300" simplePos="0" relativeHeight="251665408" behindDoc="0" locked="0" layoutInCell="1" allowOverlap="1" wp14:anchorId="6303FDE0" wp14:editId="4F927496">
                  <wp:simplePos x="0" y="0"/>
                  <wp:positionH relativeFrom="column">
                    <wp:posOffset>5258435</wp:posOffset>
                  </wp:positionH>
                  <wp:positionV relativeFrom="paragraph">
                    <wp:posOffset>631190</wp:posOffset>
                  </wp:positionV>
                  <wp:extent cx="353695" cy="316865"/>
                  <wp:effectExtent l="0" t="0" r="8255" b="6985"/>
                  <wp:wrapSquare wrapText="bothSides"/>
                  <wp:docPr id="8" name="Picture 8" title="Pupil box 4 - assess peers.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anchor>
              </w:drawing>
            </w:r>
            <w:r w:rsidR="004D1862">
              <w:rPr>
                <w:rFonts w:ascii="Arial" w:hAnsi="Arial"/>
                <w:sz w:val="24"/>
                <w:szCs w:val="24"/>
              </w:rPr>
              <w:t>Carousel of measuring temperature - e</w:t>
            </w:r>
            <w:r w:rsidR="004D1862" w:rsidRPr="004D1862">
              <w:rPr>
                <w:rFonts w:ascii="Arial" w:hAnsi="Arial"/>
                <w:sz w:val="24"/>
                <w:szCs w:val="24"/>
              </w:rPr>
              <w:t>xplore different ways to measure temperature e</w:t>
            </w:r>
            <w:r w:rsidR="004D1862">
              <w:rPr>
                <w:rFonts w:ascii="Arial" w:hAnsi="Arial"/>
                <w:sz w:val="24"/>
                <w:szCs w:val="24"/>
              </w:rPr>
              <w:t>.</w:t>
            </w:r>
            <w:r w:rsidR="004D1862" w:rsidRPr="004D1862">
              <w:rPr>
                <w:rFonts w:ascii="Arial" w:hAnsi="Arial"/>
                <w:sz w:val="24"/>
                <w:szCs w:val="24"/>
              </w:rPr>
              <w:t>g</w:t>
            </w:r>
            <w:r w:rsidR="004D1862">
              <w:rPr>
                <w:rFonts w:ascii="Arial" w:hAnsi="Arial"/>
                <w:sz w:val="24"/>
                <w:szCs w:val="24"/>
              </w:rPr>
              <w:t>.</w:t>
            </w:r>
            <w:r w:rsidR="004D1862" w:rsidRPr="004D1862">
              <w:rPr>
                <w:rFonts w:ascii="Arial" w:hAnsi="Arial"/>
                <w:sz w:val="24"/>
                <w:szCs w:val="24"/>
              </w:rPr>
              <w:t xml:space="preserve"> thermometer in water, digital thermometer, forehead thermometer, data</w:t>
            </w:r>
            <w:r w:rsidR="00657BA9">
              <w:rPr>
                <w:rFonts w:ascii="Arial" w:hAnsi="Arial"/>
                <w:sz w:val="24"/>
                <w:szCs w:val="24"/>
              </w:rPr>
              <w:t xml:space="preserve"> </w:t>
            </w:r>
            <w:r w:rsidR="004D1862" w:rsidRPr="004D1862">
              <w:rPr>
                <w:rFonts w:ascii="Arial" w:hAnsi="Arial"/>
                <w:sz w:val="24"/>
                <w:szCs w:val="24"/>
              </w:rPr>
              <w:t>logger</w:t>
            </w:r>
            <w:r w:rsidR="004D1862">
              <w:rPr>
                <w:rFonts w:ascii="Arial" w:hAnsi="Arial"/>
                <w:sz w:val="24"/>
                <w:szCs w:val="24"/>
              </w:rPr>
              <w:t>. Observe children’s measurement using thermometers in water.</w:t>
            </w:r>
            <w:r w:rsidR="00C76E38">
              <w:rPr>
                <w:rFonts w:ascii="Arial" w:hAnsi="Arial"/>
                <w:sz w:val="24"/>
                <w:szCs w:val="24"/>
              </w:rPr>
              <w:t xml:space="preserve"> </w:t>
            </w:r>
            <w:r w:rsidR="00C76E38" w:rsidRPr="000A3C4E">
              <w:rPr>
                <w:rFonts w:ascii="Arial" w:hAnsi="Arial"/>
                <w:sz w:val="24"/>
                <w:szCs w:val="24"/>
              </w:rPr>
              <w:t xml:space="preserve">Children </w:t>
            </w:r>
            <w:r>
              <w:rPr>
                <w:rFonts w:ascii="Arial" w:hAnsi="Arial"/>
                <w:sz w:val="24"/>
                <w:szCs w:val="24"/>
              </w:rPr>
              <w:t xml:space="preserve">could </w:t>
            </w:r>
            <w:r w:rsidR="00C76E38" w:rsidRPr="000A3C4E">
              <w:rPr>
                <w:rFonts w:ascii="Arial" w:hAnsi="Arial"/>
                <w:sz w:val="24"/>
                <w:szCs w:val="24"/>
              </w:rPr>
              <w:t>work in pairs and peer asses</w:t>
            </w:r>
            <w:r>
              <w:rPr>
                <w:rFonts w:ascii="Arial" w:hAnsi="Arial"/>
                <w:sz w:val="24"/>
                <w:szCs w:val="24"/>
              </w:rPr>
              <w:t xml:space="preserve">s each other’s measurements. </w:t>
            </w:r>
          </w:p>
          <w:p w14:paraId="787BAE46" w14:textId="72914665" w:rsidR="00AA01E1" w:rsidRPr="000A3C4E" w:rsidRDefault="00561184" w:rsidP="00AA01E1">
            <w:pPr>
              <w:rPr>
                <w:rFonts w:ascii="Arial" w:hAnsi="Arial"/>
                <w:sz w:val="24"/>
                <w:szCs w:val="24"/>
              </w:rPr>
            </w:pPr>
            <w:r>
              <w:rPr>
                <w:rFonts w:ascii="Arial" w:hAnsi="Arial"/>
                <w:sz w:val="24"/>
                <w:szCs w:val="24"/>
              </w:rPr>
              <w:t xml:space="preserve">NB. </w:t>
            </w:r>
            <w:r w:rsidR="00C76E38" w:rsidRPr="000A3C4E">
              <w:rPr>
                <w:rFonts w:ascii="Arial" w:hAnsi="Arial"/>
                <w:sz w:val="24"/>
                <w:szCs w:val="24"/>
              </w:rPr>
              <w:t>Ensure that</w:t>
            </w:r>
            <w:r w:rsidR="00FA6A4B" w:rsidRPr="000A3C4E">
              <w:rPr>
                <w:rFonts w:ascii="Arial" w:hAnsi="Arial"/>
                <w:sz w:val="24"/>
                <w:szCs w:val="24"/>
              </w:rPr>
              <w:t xml:space="preserve"> you do not use boiling, or very hot water</w:t>
            </w:r>
            <w:r>
              <w:rPr>
                <w:rFonts w:ascii="Arial" w:hAnsi="Arial"/>
                <w:sz w:val="24"/>
                <w:szCs w:val="24"/>
              </w:rPr>
              <w:t xml:space="preserve"> (max. 50</w:t>
            </w:r>
            <w:r>
              <w:rPr>
                <w:rFonts w:ascii="Arial" w:hAnsi="Arial" w:cs="Arial"/>
                <w:sz w:val="24"/>
                <w:szCs w:val="24"/>
              </w:rPr>
              <w:t>⁰</w:t>
            </w:r>
            <w:r>
              <w:rPr>
                <w:rFonts w:ascii="Arial" w:hAnsi="Arial"/>
                <w:sz w:val="24"/>
                <w:szCs w:val="24"/>
              </w:rPr>
              <w:t>C)</w:t>
            </w:r>
            <w:r w:rsidR="00FA6A4B" w:rsidRPr="000A3C4E">
              <w:rPr>
                <w:rFonts w:ascii="Arial" w:hAnsi="Arial"/>
                <w:sz w:val="24"/>
                <w:szCs w:val="24"/>
              </w:rPr>
              <w:t>.</w:t>
            </w:r>
          </w:p>
          <w:p w14:paraId="3BD9B2CF" w14:textId="088A25C7" w:rsidR="004D1862" w:rsidRDefault="004D1862">
            <w:pPr>
              <w:rPr>
                <w:rFonts w:ascii="Arial" w:hAnsi="Arial"/>
                <w:sz w:val="24"/>
                <w:szCs w:val="24"/>
              </w:rPr>
            </w:pPr>
          </w:p>
          <w:p w14:paraId="29AD80F3" w14:textId="04BF90DE" w:rsidR="001D4A70" w:rsidRPr="00461A1B" w:rsidRDefault="001D4A70">
            <w:pPr>
              <w:rPr>
                <w:rFonts w:ascii="Arial" w:hAnsi="Arial"/>
                <w:b/>
                <w:color w:val="FF0000"/>
                <w:sz w:val="28"/>
              </w:rPr>
            </w:pPr>
            <w:r>
              <w:rPr>
                <w:rFonts w:ascii="Arial" w:hAnsi="Arial"/>
                <w:b/>
                <w:sz w:val="28"/>
              </w:rPr>
              <w:t xml:space="preserve">Adapting the activity </w:t>
            </w:r>
          </w:p>
          <w:p w14:paraId="0038A447" w14:textId="77777777" w:rsidR="004C47A3" w:rsidRPr="00561184" w:rsidRDefault="001D4A70">
            <w:pPr>
              <w:rPr>
                <w:rFonts w:ascii="Arial" w:hAnsi="Arial"/>
                <w:sz w:val="22"/>
                <w:szCs w:val="22"/>
              </w:rPr>
            </w:pPr>
            <w:r w:rsidRPr="00561184">
              <w:rPr>
                <w:rFonts w:ascii="Arial" w:hAnsi="Arial"/>
                <w:b/>
                <w:sz w:val="22"/>
                <w:szCs w:val="22"/>
              </w:rPr>
              <w:t>Support:</w:t>
            </w:r>
            <w:r w:rsidRPr="00561184">
              <w:rPr>
                <w:rFonts w:ascii="Arial" w:hAnsi="Arial"/>
                <w:sz w:val="22"/>
                <w:szCs w:val="22"/>
              </w:rPr>
              <w:t xml:space="preserve"> </w:t>
            </w:r>
            <w:r w:rsidR="004D1862" w:rsidRPr="00561184">
              <w:rPr>
                <w:rFonts w:ascii="Arial" w:hAnsi="Arial"/>
                <w:sz w:val="22"/>
                <w:szCs w:val="22"/>
              </w:rPr>
              <w:t>Ask to measure to the nearest number on the scale.</w:t>
            </w:r>
          </w:p>
          <w:p w14:paraId="1802DB89" w14:textId="55D60156" w:rsidR="004C47A3" w:rsidRPr="00561184" w:rsidRDefault="00633C9E">
            <w:pPr>
              <w:rPr>
                <w:rFonts w:ascii="Arial" w:hAnsi="Arial"/>
                <w:sz w:val="22"/>
                <w:szCs w:val="22"/>
              </w:rPr>
            </w:pPr>
            <w:r w:rsidRPr="00561184">
              <w:rPr>
                <w:rFonts w:ascii="Arial" w:hAnsi="Arial"/>
                <w:b/>
                <w:noProof/>
                <w:sz w:val="22"/>
                <w:szCs w:val="22"/>
                <w:lang w:eastAsia="en-GB"/>
              </w:rPr>
              <w:drawing>
                <wp:anchor distT="0" distB="0" distL="114300" distR="114300" simplePos="0" relativeHeight="251664384" behindDoc="0" locked="0" layoutInCell="1" allowOverlap="1" wp14:anchorId="7207B28F" wp14:editId="60E4A35C">
                  <wp:simplePos x="0" y="0"/>
                  <wp:positionH relativeFrom="column">
                    <wp:posOffset>3019425</wp:posOffset>
                  </wp:positionH>
                  <wp:positionV relativeFrom="paragraph">
                    <wp:posOffset>258445</wp:posOffset>
                  </wp:positionV>
                  <wp:extent cx="2726690" cy="1143635"/>
                  <wp:effectExtent l="0" t="0" r="0" b="0"/>
                  <wp:wrapSquare wrapText="bothSides"/>
                  <wp:docPr id="7" name="Picture 7" title="Example of pupil work - temper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26690" cy="1143635"/>
                          </a:xfrm>
                          <a:prstGeom prst="rect">
                            <a:avLst/>
                          </a:prstGeom>
                          <a:noFill/>
                        </pic:spPr>
                      </pic:pic>
                    </a:graphicData>
                  </a:graphic>
                  <wp14:sizeRelH relativeFrom="margin">
                    <wp14:pctWidth>0</wp14:pctWidth>
                  </wp14:sizeRelH>
                  <wp14:sizeRelV relativeFrom="margin">
                    <wp14:pctHeight>0</wp14:pctHeight>
                  </wp14:sizeRelV>
                </wp:anchor>
              </w:drawing>
            </w:r>
            <w:r w:rsidR="001D4A70" w:rsidRPr="00561184">
              <w:rPr>
                <w:rFonts w:ascii="Arial" w:hAnsi="Arial"/>
                <w:b/>
                <w:sz w:val="22"/>
                <w:szCs w:val="22"/>
              </w:rPr>
              <w:t>Extension:</w:t>
            </w:r>
            <w:r w:rsidR="001D4A70" w:rsidRPr="00561184">
              <w:rPr>
                <w:rFonts w:ascii="Arial" w:hAnsi="Arial"/>
                <w:sz w:val="22"/>
                <w:szCs w:val="22"/>
              </w:rPr>
              <w:t xml:space="preserve"> </w:t>
            </w:r>
            <w:r w:rsidR="004D1862" w:rsidRPr="00561184">
              <w:rPr>
                <w:rFonts w:ascii="Arial" w:hAnsi="Arial"/>
                <w:sz w:val="22"/>
                <w:szCs w:val="22"/>
              </w:rPr>
              <w:t>Ask to repeat measures and suggest reasons for any similarities or differences.</w:t>
            </w:r>
            <w:r w:rsidR="00FA6A4B" w:rsidRPr="00561184">
              <w:rPr>
                <w:rFonts w:ascii="Arial" w:hAnsi="Arial"/>
                <w:sz w:val="22"/>
                <w:szCs w:val="22"/>
              </w:rPr>
              <w:t xml:space="preserve"> </w:t>
            </w:r>
          </w:p>
          <w:p w14:paraId="43896861" w14:textId="7C4D4AB7" w:rsidR="001D4A70" w:rsidRDefault="001D4A70">
            <w:pPr>
              <w:rPr>
                <w:rFonts w:ascii="Arial" w:hAnsi="Arial"/>
                <w:sz w:val="24"/>
                <w:szCs w:val="24"/>
              </w:rPr>
            </w:pPr>
          </w:p>
          <w:p w14:paraId="09762097" w14:textId="6438A2B8" w:rsidR="001D4A70" w:rsidRPr="000A3C4E" w:rsidRDefault="000A3C4E" w:rsidP="00464240">
            <w:pPr>
              <w:rPr>
                <w:rFonts w:ascii="Arial" w:hAnsi="Arial"/>
                <w:b/>
                <w:sz w:val="24"/>
                <w:szCs w:val="24"/>
              </w:rPr>
            </w:pPr>
            <w:r w:rsidRPr="000A3C4E">
              <w:rPr>
                <w:rFonts w:ascii="Arial" w:hAnsi="Arial"/>
                <w:b/>
                <w:sz w:val="24"/>
                <w:szCs w:val="24"/>
              </w:rPr>
              <w:t>Questions to support d</w:t>
            </w:r>
            <w:r w:rsidR="00C76E38" w:rsidRPr="000A3C4E">
              <w:rPr>
                <w:rFonts w:ascii="Arial" w:hAnsi="Arial"/>
                <w:b/>
                <w:sz w:val="24"/>
                <w:szCs w:val="24"/>
              </w:rPr>
              <w:t>iscussion</w:t>
            </w:r>
          </w:p>
          <w:p w14:paraId="13CD020C" w14:textId="0B1CF44D" w:rsidR="001D4A70" w:rsidRPr="00561184" w:rsidRDefault="004D1862" w:rsidP="00AA01E1">
            <w:pPr>
              <w:numPr>
                <w:ilvl w:val="0"/>
                <w:numId w:val="5"/>
              </w:numPr>
              <w:rPr>
                <w:rFonts w:ascii="Arial" w:hAnsi="Arial"/>
                <w:b/>
                <w:sz w:val="22"/>
                <w:szCs w:val="22"/>
              </w:rPr>
            </w:pPr>
            <w:r w:rsidRPr="00561184">
              <w:rPr>
                <w:rFonts w:ascii="Arial" w:hAnsi="Arial"/>
                <w:sz w:val="22"/>
                <w:szCs w:val="22"/>
              </w:rPr>
              <w:t>Where are you holding the thermometer?</w:t>
            </w:r>
          </w:p>
          <w:p w14:paraId="3AD43AE2" w14:textId="11D5E59A" w:rsidR="004D1862" w:rsidRPr="00561184" w:rsidRDefault="004D1862" w:rsidP="00AA01E1">
            <w:pPr>
              <w:numPr>
                <w:ilvl w:val="0"/>
                <w:numId w:val="5"/>
              </w:numPr>
              <w:rPr>
                <w:rFonts w:ascii="Arial" w:hAnsi="Arial"/>
                <w:b/>
                <w:sz w:val="22"/>
                <w:szCs w:val="22"/>
              </w:rPr>
            </w:pPr>
            <w:r w:rsidRPr="00561184">
              <w:rPr>
                <w:rFonts w:ascii="Arial" w:hAnsi="Arial"/>
                <w:sz w:val="22"/>
                <w:szCs w:val="22"/>
              </w:rPr>
              <w:t>What happens when you put the thermometer in colder/hotter water?</w:t>
            </w:r>
          </w:p>
          <w:p w14:paraId="42C05C1A" w14:textId="77777777" w:rsidR="007B40D9" w:rsidRPr="00561184" w:rsidRDefault="004D1862" w:rsidP="007B40D9">
            <w:pPr>
              <w:numPr>
                <w:ilvl w:val="0"/>
                <w:numId w:val="5"/>
              </w:numPr>
              <w:rPr>
                <w:rFonts w:ascii="Arial" w:hAnsi="Arial"/>
                <w:b/>
                <w:sz w:val="22"/>
                <w:szCs w:val="22"/>
              </w:rPr>
            </w:pPr>
            <w:r w:rsidRPr="00561184">
              <w:rPr>
                <w:rFonts w:ascii="Arial" w:hAnsi="Arial"/>
                <w:sz w:val="22"/>
                <w:szCs w:val="22"/>
              </w:rPr>
              <w:t>Which thermometer do you think is the most accurate?</w:t>
            </w:r>
            <w:r w:rsidR="007B40D9" w:rsidRPr="00561184">
              <w:rPr>
                <w:sz w:val="22"/>
                <w:szCs w:val="22"/>
              </w:rPr>
              <w:t xml:space="preserve"> </w:t>
            </w:r>
          </w:p>
          <w:p w14:paraId="2B0FEFB2" w14:textId="045CC422" w:rsidR="00FA6A4B" w:rsidRPr="000A3C4E" w:rsidRDefault="007B40D9" w:rsidP="000A3C4E">
            <w:pPr>
              <w:numPr>
                <w:ilvl w:val="0"/>
                <w:numId w:val="5"/>
              </w:numPr>
              <w:rPr>
                <w:rFonts w:ascii="Arial" w:hAnsi="Arial"/>
                <w:b/>
                <w:sz w:val="24"/>
                <w:szCs w:val="24"/>
              </w:rPr>
            </w:pPr>
            <w:r w:rsidRPr="00561184">
              <w:rPr>
                <w:rFonts w:ascii="Arial" w:hAnsi="Arial"/>
                <w:sz w:val="22"/>
                <w:szCs w:val="22"/>
              </w:rPr>
              <w:t>Has the temperature changed? How?</w:t>
            </w:r>
            <w:r w:rsidR="00FA6A4B" w:rsidRPr="00561184">
              <w:rPr>
                <w:rFonts w:ascii="Arial" w:hAnsi="Arial"/>
                <w:sz w:val="22"/>
                <w:szCs w:val="22"/>
              </w:rPr>
              <w:t xml:space="preserve"> Why?</w:t>
            </w:r>
          </w:p>
        </w:tc>
      </w:tr>
      <w:tr w:rsidR="002569D1" w14:paraId="561031AE" w14:textId="77777777" w:rsidTr="000A3C4E">
        <w:trPr>
          <w:trHeight w:val="70"/>
        </w:trPr>
        <w:tc>
          <w:tcPr>
            <w:tcW w:w="9327" w:type="dxa"/>
            <w:gridSpan w:val="4"/>
          </w:tcPr>
          <w:p w14:paraId="2C276083" w14:textId="35BEEA13" w:rsidR="00B15837" w:rsidRPr="000A3C4E" w:rsidRDefault="002569D1">
            <w:pPr>
              <w:rPr>
                <w:rFonts w:ascii="Arial" w:hAnsi="Arial"/>
                <w:color w:val="FF0000"/>
                <w:sz w:val="28"/>
              </w:rPr>
            </w:pPr>
            <w:r>
              <w:rPr>
                <w:rFonts w:ascii="Arial" w:hAnsi="Arial"/>
                <w:b/>
                <w:sz w:val="28"/>
              </w:rPr>
              <w:t>Assessment Indicators</w:t>
            </w:r>
          </w:p>
          <w:p w14:paraId="7DAE4240" w14:textId="2989463D" w:rsidR="004C47A3" w:rsidRPr="00C4012A" w:rsidRDefault="00FE7338">
            <w:pPr>
              <w:rPr>
                <w:rFonts w:ascii="Arial" w:hAnsi="Arial"/>
                <w:sz w:val="22"/>
              </w:rPr>
            </w:pPr>
            <w:r w:rsidRPr="00FE7338">
              <w:rPr>
                <w:rFonts w:ascii="Arial" w:hAnsi="Arial"/>
                <w:b/>
                <w:sz w:val="22"/>
              </w:rPr>
              <w:t>Not yet met</w:t>
            </w:r>
            <w:r w:rsidR="005F1DF5" w:rsidRPr="005F1DF5">
              <w:rPr>
                <w:rFonts w:ascii="Arial" w:hAnsi="Arial"/>
                <w:b/>
                <w:sz w:val="22"/>
              </w:rPr>
              <w:t>:</w:t>
            </w:r>
            <w:r w:rsidR="005F1DF5">
              <w:rPr>
                <w:rFonts w:ascii="Arial" w:hAnsi="Arial"/>
                <w:sz w:val="22"/>
              </w:rPr>
              <w:t xml:space="preserve"> </w:t>
            </w:r>
            <w:r w:rsidR="00C4012A">
              <w:rPr>
                <w:rFonts w:ascii="Arial" w:hAnsi="Arial"/>
                <w:sz w:val="22"/>
              </w:rPr>
              <w:t>Recognise there are different ways to</w:t>
            </w:r>
            <w:r w:rsidR="00BF58AF">
              <w:rPr>
                <w:rFonts w:ascii="Arial" w:hAnsi="Arial"/>
                <w:sz w:val="22"/>
              </w:rPr>
              <w:t xml:space="preserve"> measure temperature. T</w:t>
            </w:r>
            <w:r w:rsidR="00C4012A">
              <w:rPr>
                <w:rFonts w:ascii="Arial" w:hAnsi="Arial"/>
                <w:sz w:val="22"/>
              </w:rPr>
              <w:t>ake</w:t>
            </w:r>
            <w:r w:rsidR="00BF58AF">
              <w:rPr>
                <w:rFonts w:ascii="Arial" w:hAnsi="Arial"/>
                <w:sz w:val="22"/>
              </w:rPr>
              <w:t>s</w:t>
            </w:r>
            <w:r w:rsidR="00C4012A">
              <w:rPr>
                <w:rFonts w:ascii="Arial" w:hAnsi="Arial"/>
                <w:sz w:val="22"/>
              </w:rPr>
              <w:t xml:space="preserve"> measurements</w:t>
            </w:r>
            <w:r w:rsidR="00657BA9">
              <w:rPr>
                <w:rFonts w:ascii="Arial" w:hAnsi="Arial"/>
                <w:sz w:val="22"/>
              </w:rPr>
              <w:t>,</w:t>
            </w:r>
            <w:r w:rsidR="00BF58AF">
              <w:rPr>
                <w:rFonts w:ascii="Arial" w:hAnsi="Arial"/>
                <w:sz w:val="22"/>
              </w:rPr>
              <w:t xml:space="preserve"> but</w:t>
            </w:r>
            <w:r w:rsidR="00C4012A">
              <w:rPr>
                <w:rFonts w:ascii="Arial" w:hAnsi="Arial"/>
                <w:sz w:val="22"/>
              </w:rPr>
              <w:t xml:space="preserve"> may nee</w:t>
            </w:r>
            <w:r w:rsidR="00BF58AF">
              <w:rPr>
                <w:rFonts w:ascii="Arial" w:hAnsi="Arial"/>
                <w:sz w:val="22"/>
              </w:rPr>
              <w:t>d support to read scale.</w:t>
            </w:r>
            <w:r w:rsidR="00C4012A">
              <w:rPr>
                <w:rFonts w:ascii="Arial" w:hAnsi="Arial"/>
                <w:sz w:val="22"/>
              </w:rPr>
              <w:t xml:space="preserve"> </w:t>
            </w:r>
            <w:r w:rsidR="00BF58AF">
              <w:rPr>
                <w:rFonts w:ascii="Arial" w:hAnsi="Arial"/>
                <w:sz w:val="22"/>
              </w:rPr>
              <w:t>May no</w:t>
            </w:r>
            <w:r w:rsidR="00181766">
              <w:rPr>
                <w:rFonts w:ascii="Arial" w:hAnsi="Arial"/>
                <w:sz w:val="22"/>
              </w:rPr>
              <w:t>t</w:t>
            </w:r>
            <w:r w:rsidR="00BF58AF">
              <w:rPr>
                <w:rFonts w:ascii="Arial" w:hAnsi="Arial"/>
                <w:sz w:val="22"/>
              </w:rPr>
              <w:t xml:space="preserve"> be</w:t>
            </w:r>
            <w:r w:rsidR="00181766">
              <w:rPr>
                <w:rFonts w:ascii="Arial" w:hAnsi="Arial"/>
                <w:sz w:val="22"/>
              </w:rPr>
              <w:t xml:space="preserve"> consistent in their readings</w:t>
            </w:r>
            <w:r w:rsidR="00657BA9">
              <w:rPr>
                <w:rFonts w:ascii="Arial" w:hAnsi="Arial"/>
                <w:sz w:val="22"/>
              </w:rPr>
              <w:t>,</w:t>
            </w:r>
            <w:r w:rsidR="00181766">
              <w:rPr>
                <w:rFonts w:ascii="Arial" w:hAnsi="Arial"/>
                <w:sz w:val="22"/>
              </w:rPr>
              <w:t xml:space="preserve"> e</w:t>
            </w:r>
            <w:r w:rsidR="00657BA9">
              <w:rPr>
                <w:rFonts w:ascii="Arial" w:hAnsi="Arial"/>
                <w:sz w:val="22"/>
              </w:rPr>
              <w:t>.</w:t>
            </w:r>
            <w:r w:rsidR="00181766">
              <w:rPr>
                <w:rFonts w:ascii="Arial" w:hAnsi="Arial"/>
                <w:sz w:val="22"/>
              </w:rPr>
              <w:t>g</w:t>
            </w:r>
            <w:r w:rsidR="00657BA9">
              <w:rPr>
                <w:rFonts w:ascii="Arial" w:hAnsi="Arial"/>
                <w:sz w:val="22"/>
              </w:rPr>
              <w:t>.</w:t>
            </w:r>
            <w:r w:rsidR="00181766">
              <w:rPr>
                <w:rFonts w:ascii="Arial" w:hAnsi="Arial"/>
                <w:sz w:val="22"/>
              </w:rPr>
              <w:t xml:space="preserve"> </w:t>
            </w:r>
            <w:r w:rsidR="00BF58AF" w:rsidRPr="00BF58AF">
              <w:rPr>
                <w:rFonts w:ascii="Arial" w:hAnsi="Arial"/>
                <w:sz w:val="22"/>
              </w:rPr>
              <w:t>need to be reminded to keep thermometer in water.</w:t>
            </w:r>
          </w:p>
          <w:p w14:paraId="21308817" w14:textId="77777777" w:rsidR="008A5385" w:rsidRDefault="008A5385">
            <w:pPr>
              <w:rPr>
                <w:rFonts w:ascii="Arial" w:hAnsi="Arial"/>
                <w:sz w:val="22"/>
              </w:rPr>
            </w:pPr>
          </w:p>
          <w:p w14:paraId="5DE19120" w14:textId="578E0897" w:rsidR="00F7635A" w:rsidRDefault="00026DB8" w:rsidP="00F7635A">
            <w:pPr>
              <w:rPr>
                <w:rFonts w:ascii="Arial" w:hAnsi="Arial"/>
                <w:sz w:val="22"/>
              </w:rPr>
            </w:pPr>
            <w:r w:rsidRPr="000A3C4E">
              <w:rPr>
                <w:rFonts w:ascii="Arial" w:hAnsi="Arial"/>
                <w:b/>
                <w:sz w:val="22"/>
              </w:rPr>
              <w:t>Meeting</w:t>
            </w:r>
            <w:r w:rsidR="005F1DF5" w:rsidRPr="000A3C4E">
              <w:rPr>
                <w:rFonts w:ascii="Arial" w:hAnsi="Arial"/>
                <w:b/>
                <w:sz w:val="22"/>
              </w:rPr>
              <w:t>:</w:t>
            </w:r>
            <w:r w:rsidR="005F1DF5" w:rsidRPr="000A3C4E">
              <w:rPr>
                <w:rFonts w:ascii="Arial" w:hAnsi="Arial"/>
                <w:sz w:val="22"/>
              </w:rPr>
              <w:t xml:space="preserve"> </w:t>
            </w:r>
            <w:r w:rsidR="00C4012A" w:rsidRPr="000A3C4E">
              <w:rPr>
                <w:rFonts w:ascii="Arial" w:hAnsi="Arial"/>
                <w:sz w:val="22"/>
              </w:rPr>
              <w:t>Make reasonably accurate</w:t>
            </w:r>
            <w:r w:rsidR="0058190B" w:rsidRPr="000A3C4E">
              <w:rPr>
                <w:rFonts w:ascii="Arial" w:hAnsi="Arial"/>
                <w:sz w:val="22"/>
              </w:rPr>
              <w:t xml:space="preserve"> measurements of temperature independently</w:t>
            </w:r>
            <w:r w:rsidR="00440D31" w:rsidRPr="000A3C4E">
              <w:rPr>
                <w:rFonts w:ascii="Arial" w:hAnsi="Arial"/>
                <w:sz w:val="22"/>
              </w:rPr>
              <w:t xml:space="preserve"> using </w:t>
            </w:r>
            <w:r w:rsidR="00FA6A4B" w:rsidRPr="000A3C4E">
              <w:rPr>
                <w:rFonts w:ascii="Arial" w:hAnsi="Arial"/>
                <w:sz w:val="22"/>
              </w:rPr>
              <w:t xml:space="preserve">correct </w:t>
            </w:r>
            <w:r w:rsidR="00440D31" w:rsidRPr="000A3C4E">
              <w:rPr>
                <w:rFonts w:ascii="Arial" w:hAnsi="Arial"/>
                <w:sz w:val="22"/>
              </w:rPr>
              <w:t xml:space="preserve">units </w:t>
            </w:r>
            <w:r w:rsidR="00440D31" w:rsidRPr="007B40D9">
              <w:rPr>
                <w:rFonts w:ascii="Arial" w:hAnsi="Arial"/>
                <w:sz w:val="22"/>
              </w:rPr>
              <w:t>of measurement</w:t>
            </w:r>
            <w:r w:rsidR="0058190B" w:rsidRPr="007B40D9">
              <w:rPr>
                <w:rFonts w:ascii="Arial" w:hAnsi="Arial"/>
                <w:sz w:val="22"/>
              </w:rPr>
              <w:t>.</w:t>
            </w:r>
          </w:p>
          <w:p w14:paraId="3189705D" w14:textId="77777777" w:rsidR="008A5385" w:rsidRDefault="008A5385" w:rsidP="00F7635A">
            <w:pPr>
              <w:rPr>
                <w:rFonts w:ascii="Arial" w:hAnsi="Arial"/>
                <w:sz w:val="22"/>
              </w:rPr>
            </w:pPr>
          </w:p>
          <w:p w14:paraId="00A85D4E" w14:textId="578EBBC2" w:rsidR="004C47A3" w:rsidRPr="00461A1B" w:rsidRDefault="00C76E38" w:rsidP="00657BA9">
            <w:pPr>
              <w:rPr>
                <w:rFonts w:ascii="Arial" w:hAnsi="Arial"/>
                <w:color w:val="FF0000"/>
                <w:sz w:val="22"/>
              </w:rPr>
            </w:pPr>
            <w:r w:rsidRPr="000A3C4E">
              <w:rPr>
                <w:rFonts w:ascii="Arial" w:hAnsi="Arial"/>
                <w:b/>
                <w:sz w:val="22"/>
              </w:rPr>
              <w:t>Possible ways of going further</w:t>
            </w:r>
            <w:r w:rsidR="005F1DF5" w:rsidRPr="000A3C4E">
              <w:rPr>
                <w:rFonts w:ascii="Arial" w:hAnsi="Arial"/>
                <w:b/>
                <w:sz w:val="22"/>
              </w:rPr>
              <w:t>:</w:t>
            </w:r>
            <w:r w:rsidR="005F1DF5" w:rsidRPr="000A3C4E">
              <w:rPr>
                <w:rFonts w:ascii="Arial" w:hAnsi="Arial"/>
                <w:sz w:val="22"/>
              </w:rPr>
              <w:t xml:space="preserve"> </w:t>
            </w:r>
            <w:r w:rsidR="00657BA9">
              <w:rPr>
                <w:rFonts w:ascii="Arial" w:hAnsi="Arial"/>
                <w:sz w:val="22"/>
              </w:rPr>
              <w:t>Can explain</w:t>
            </w:r>
            <w:r w:rsidR="00181766">
              <w:rPr>
                <w:rFonts w:ascii="Arial" w:hAnsi="Arial"/>
                <w:sz w:val="22"/>
              </w:rPr>
              <w:t xml:space="preserve"> advantages and disadvantages of different measuring equipment</w:t>
            </w:r>
            <w:r w:rsidR="00657BA9">
              <w:rPr>
                <w:rFonts w:ascii="Arial" w:hAnsi="Arial"/>
                <w:sz w:val="22"/>
              </w:rPr>
              <w:t>,</w:t>
            </w:r>
            <w:r w:rsidR="00181766">
              <w:rPr>
                <w:rFonts w:ascii="Arial" w:hAnsi="Arial"/>
                <w:sz w:val="22"/>
              </w:rPr>
              <w:t xml:space="preserve"> e</w:t>
            </w:r>
            <w:r w:rsidR="00657BA9">
              <w:rPr>
                <w:rFonts w:ascii="Arial" w:hAnsi="Arial"/>
                <w:sz w:val="22"/>
              </w:rPr>
              <w:t>.</w:t>
            </w:r>
            <w:r w:rsidR="00181766">
              <w:rPr>
                <w:rFonts w:ascii="Arial" w:hAnsi="Arial"/>
                <w:sz w:val="22"/>
              </w:rPr>
              <w:t>g</w:t>
            </w:r>
            <w:r w:rsidR="00657BA9">
              <w:rPr>
                <w:rFonts w:ascii="Arial" w:hAnsi="Arial"/>
                <w:sz w:val="22"/>
              </w:rPr>
              <w:t>.</w:t>
            </w:r>
            <w:r w:rsidR="00181766">
              <w:rPr>
                <w:rFonts w:ascii="Arial" w:hAnsi="Arial"/>
                <w:sz w:val="22"/>
              </w:rPr>
              <w:t xml:space="preserve"> inaccuracy of forehead thermometer. </w:t>
            </w:r>
            <w:r w:rsidR="00657BA9">
              <w:rPr>
                <w:rFonts w:ascii="Arial" w:hAnsi="Arial"/>
                <w:sz w:val="22"/>
              </w:rPr>
              <w:t>Suggests other</w:t>
            </w:r>
            <w:r w:rsidR="00181766">
              <w:rPr>
                <w:rFonts w:ascii="Arial" w:hAnsi="Arial"/>
                <w:sz w:val="22"/>
              </w:rPr>
              <w:t xml:space="preserve"> factors affecting readings</w:t>
            </w:r>
            <w:r w:rsidR="00657BA9">
              <w:rPr>
                <w:rFonts w:ascii="Arial" w:hAnsi="Arial"/>
                <w:sz w:val="22"/>
              </w:rPr>
              <w:t xml:space="preserve"> (</w:t>
            </w:r>
            <w:r w:rsidR="00181766">
              <w:rPr>
                <w:rFonts w:ascii="Arial" w:hAnsi="Arial"/>
                <w:sz w:val="22"/>
              </w:rPr>
              <w:t>where held</w:t>
            </w:r>
            <w:r w:rsidR="00657BA9">
              <w:rPr>
                <w:rFonts w:ascii="Arial" w:hAnsi="Arial"/>
                <w:sz w:val="22"/>
              </w:rPr>
              <w:t>) and ways to improve measurements (repeat readings)</w:t>
            </w:r>
            <w:r w:rsidR="00181766">
              <w:rPr>
                <w:rFonts w:ascii="Arial" w:hAnsi="Arial"/>
                <w:sz w:val="22"/>
              </w:rPr>
              <w:t>.</w:t>
            </w:r>
          </w:p>
        </w:tc>
      </w:tr>
    </w:tbl>
    <w:p w14:paraId="7B61637D" w14:textId="053B8BCC" w:rsidR="00C76E38" w:rsidRPr="00561184" w:rsidRDefault="00633C9E">
      <w:pPr>
        <w:rPr>
          <w:rFonts w:ascii="Arial" w:hAnsi="Arial" w:cs="Arial"/>
          <w:color w:val="FF0000"/>
          <w:sz w:val="22"/>
          <w:szCs w:val="22"/>
        </w:rPr>
      </w:pPr>
      <w:bookmarkStart w:id="0" w:name="_GoBack"/>
      <w:r w:rsidRPr="00561184">
        <w:rPr>
          <w:noProof/>
          <w:sz w:val="22"/>
          <w:szCs w:val="22"/>
          <w:lang w:eastAsia="en-GB"/>
        </w:rPr>
        <w:drawing>
          <wp:inline distT="0" distB="0" distL="0" distR="0" wp14:anchorId="36935A80" wp14:editId="408F7EC6">
            <wp:extent cx="333375" cy="298887"/>
            <wp:effectExtent l="0" t="0" r="0" b="6350"/>
            <wp:docPr id="9" name="Picture 2" descr="Pupil box 4 - assess peers.  " title="TAPS pyramid pupil box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pil box 4 - assess peers.  " title="TAPS pyramid pupil box 4"/>
                    <pic:cNvPicPr>
                      <a:picLocks noChangeAspect="1"/>
                    </pic:cNvPicPr>
                  </pic:nvPicPr>
                  <pic:blipFill>
                    <a:blip r:embed="rId14"/>
                    <a:stretch>
                      <a:fillRect/>
                    </a:stretch>
                  </pic:blipFill>
                  <pic:spPr>
                    <a:xfrm>
                      <a:off x="0" y="0"/>
                      <a:ext cx="334467" cy="299866"/>
                    </a:xfrm>
                    <a:prstGeom prst="rect">
                      <a:avLst/>
                    </a:prstGeom>
                  </pic:spPr>
                </pic:pic>
              </a:graphicData>
            </a:graphic>
          </wp:inline>
        </w:drawing>
      </w:r>
      <w:bookmarkEnd w:id="0"/>
      <w:r w:rsidR="00561184">
        <w:rPr>
          <w:rFonts w:ascii="Arial" w:hAnsi="Arial" w:cs="Arial"/>
          <w:sz w:val="22"/>
          <w:szCs w:val="22"/>
        </w:rPr>
        <w:t xml:space="preserve"> </w:t>
      </w:r>
      <w:r w:rsidRPr="00561184">
        <w:rPr>
          <w:rFonts w:ascii="Arial" w:hAnsi="Arial" w:cs="Arial"/>
          <w:sz w:val="22"/>
          <w:szCs w:val="22"/>
        </w:rPr>
        <w:t xml:space="preserve">Pupil box 4 - assess peers.  See TAPS pyramid for more examples.  </w:t>
      </w:r>
    </w:p>
    <w:sectPr w:rsidR="00C76E38" w:rsidRPr="00561184" w:rsidSect="007830E4">
      <w:head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AE19" w14:textId="77777777" w:rsidR="00B2014C" w:rsidRDefault="00B2014C">
      <w:r>
        <w:separator/>
      </w:r>
    </w:p>
  </w:endnote>
  <w:endnote w:type="continuationSeparator" w:id="0">
    <w:p w14:paraId="150D06A6" w14:textId="77777777" w:rsidR="00B2014C" w:rsidRDefault="00B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48EE" w14:textId="77777777" w:rsidR="00B2014C" w:rsidRDefault="00B2014C">
      <w:r>
        <w:separator/>
      </w:r>
    </w:p>
  </w:footnote>
  <w:footnote w:type="continuationSeparator" w:id="0">
    <w:p w14:paraId="6295F7E9" w14:textId="77777777" w:rsidR="00B2014C" w:rsidRDefault="00B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5032"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A6422"/>
    <w:multiLevelType w:val="hybridMultilevel"/>
    <w:tmpl w:val="5140671E"/>
    <w:lvl w:ilvl="0" w:tplc="64522A06">
      <w:start w:val="1"/>
      <w:numFmt w:val="decimal"/>
      <w:lvlText w:val="%1."/>
      <w:lvlJc w:val="left"/>
      <w:pPr>
        <w:ind w:left="720" w:hanging="360"/>
      </w:pPr>
    </w:lvl>
    <w:lvl w:ilvl="1" w:tplc="826C0EAE">
      <w:start w:val="1"/>
      <w:numFmt w:val="decimal"/>
      <w:lvlText w:val="%2."/>
      <w:lvlJc w:val="left"/>
      <w:pPr>
        <w:ind w:left="1440" w:hanging="1080"/>
      </w:pPr>
    </w:lvl>
    <w:lvl w:ilvl="2" w:tplc="AE3A8C96">
      <w:start w:val="1"/>
      <w:numFmt w:val="decimal"/>
      <w:lvlText w:val="%3."/>
      <w:lvlJc w:val="left"/>
      <w:pPr>
        <w:ind w:left="2160" w:hanging="1980"/>
      </w:pPr>
    </w:lvl>
    <w:lvl w:ilvl="3" w:tplc="D5AE345C">
      <w:start w:val="1"/>
      <w:numFmt w:val="decimal"/>
      <w:lvlText w:val="%4."/>
      <w:lvlJc w:val="left"/>
      <w:pPr>
        <w:ind w:left="2880" w:hanging="2520"/>
      </w:pPr>
    </w:lvl>
    <w:lvl w:ilvl="4" w:tplc="18EEEAFC">
      <w:start w:val="1"/>
      <w:numFmt w:val="decimal"/>
      <w:lvlText w:val="%5."/>
      <w:lvlJc w:val="left"/>
      <w:pPr>
        <w:ind w:left="3600" w:hanging="3240"/>
      </w:pPr>
    </w:lvl>
    <w:lvl w:ilvl="5" w:tplc="63926652">
      <w:start w:val="1"/>
      <w:numFmt w:val="decimal"/>
      <w:lvlText w:val="%6."/>
      <w:lvlJc w:val="left"/>
      <w:pPr>
        <w:ind w:left="4320" w:hanging="4140"/>
      </w:pPr>
    </w:lvl>
    <w:lvl w:ilvl="6" w:tplc="C2CED12A">
      <w:start w:val="1"/>
      <w:numFmt w:val="decimal"/>
      <w:lvlText w:val="%7."/>
      <w:lvlJc w:val="left"/>
      <w:pPr>
        <w:ind w:left="5040" w:hanging="4680"/>
      </w:pPr>
    </w:lvl>
    <w:lvl w:ilvl="7" w:tplc="D4847926">
      <w:start w:val="1"/>
      <w:numFmt w:val="decimal"/>
      <w:lvlText w:val="%8."/>
      <w:lvlJc w:val="left"/>
      <w:pPr>
        <w:ind w:left="5760" w:hanging="5400"/>
      </w:pPr>
    </w:lvl>
    <w:lvl w:ilvl="8" w:tplc="255449F8">
      <w:start w:val="1"/>
      <w:numFmt w:val="decimal"/>
      <w:lvlText w:val="%9."/>
      <w:lvlJc w:val="left"/>
      <w:pPr>
        <w:ind w:left="6480" w:hanging="6300"/>
      </w:p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4"/>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0248B"/>
    <w:rsid w:val="00026DB8"/>
    <w:rsid w:val="00031B7F"/>
    <w:rsid w:val="00056938"/>
    <w:rsid w:val="00090CC5"/>
    <w:rsid w:val="000A3C4E"/>
    <w:rsid w:val="00154CAC"/>
    <w:rsid w:val="00181766"/>
    <w:rsid w:val="001A4B44"/>
    <w:rsid w:val="001D4031"/>
    <w:rsid w:val="001D4A70"/>
    <w:rsid w:val="0024477A"/>
    <w:rsid w:val="002569D1"/>
    <w:rsid w:val="002609A7"/>
    <w:rsid w:val="002A38BA"/>
    <w:rsid w:val="002A3E43"/>
    <w:rsid w:val="002B585F"/>
    <w:rsid w:val="00307BDA"/>
    <w:rsid w:val="00360F9D"/>
    <w:rsid w:val="003B1282"/>
    <w:rsid w:val="003D64C4"/>
    <w:rsid w:val="003E3601"/>
    <w:rsid w:val="00414973"/>
    <w:rsid w:val="00440D31"/>
    <w:rsid w:val="00461A1B"/>
    <w:rsid w:val="00464240"/>
    <w:rsid w:val="004C47A3"/>
    <w:rsid w:val="004D1862"/>
    <w:rsid w:val="00557CDE"/>
    <w:rsid w:val="00561184"/>
    <w:rsid w:val="005811A5"/>
    <w:rsid w:val="0058190B"/>
    <w:rsid w:val="005F1DF5"/>
    <w:rsid w:val="00611B07"/>
    <w:rsid w:val="00633C9E"/>
    <w:rsid w:val="006525E1"/>
    <w:rsid w:val="00657BA9"/>
    <w:rsid w:val="00683813"/>
    <w:rsid w:val="0076703D"/>
    <w:rsid w:val="007830E4"/>
    <w:rsid w:val="007B40D9"/>
    <w:rsid w:val="007D7B42"/>
    <w:rsid w:val="00821E76"/>
    <w:rsid w:val="00830294"/>
    <w:rsid w:val="00854361"/>
    <w:rsid w:val="008962F3"/>
    <w:rsid w:val="008A5385"/>
    <w:rsid w:val="008E14C3"/>
    <w:rsid w:val="008E4645"/>
    <w:rsid w:val="00907A2C"/>
    <w:rsid w:val="009236BD"/>
    <w:rsid w:val="0095612D"/>
    <w:rsid w:val="009848E8"/>
    <w:rsid w:val="009E0656"/>
    <w:rsid w:val="00A05B39"/>
    <w:rsid w:val="00A67BC3"/>
    <w:rsid w:val="00A92690"/>
    <w:rsid w:val="00A94385"/>
    <w:rsid w:val="00AA01E1"/>
    <w:rsid w:val="00AC001A"/>
    <w:rsid w:val="00AC59AB"/>
    <w:rsid w:val="00AD11DD"/>
    <w:rsid w:val="00B1096B"/>
    <w:rsid w:val="00B15837"/>
    <w:rsid w:val="00B2014C"/>
    <w:rsid w:val="00B750C1"/>
    <w:rsid w:val="00BF58AF"/>
    <w:rsid w:val="00C25366"/>
    <w:rsid w:val="00C4012A"/>
    <w:rsid w:val="00C62C4D"/>
    <w:rsid w:val="00C76E38"/>
    <w:rsid w:val="00C8791B"/>
    <w:rsid w:val="00C960C5"/>
    <w:rsid w:val="00C97620"/>
    <w:rsid w:val="00CC532B"/>
    <w:rsid w:val="00CE2DE3"/>
    <w:rsid w:val="00D60EA4"/>
    <w:rsid w:val="00DE6471"/>
    <w:rsid w:val="00DF20DF"/>
    <w:rsid w:val="00E22A79"/>
    <w:rsid w:val="00E4288C"/>
    <w:rsid w:val="00E808BC"/>
    <w:rsid w:val="00E928F6"/>
    <w:rsid w:val="00E931F7"/>
    <w:rsid w:val="00EB7F46"/>
    <w:rsid w:val="00EE45D8"/>
    <w:rsid w:val="00EE5876"/>
    <w:rsid w:val="00F31D67"/>
    <w:rsid w:val="00F345B2"/>
    <w:rsid w:val="00F7635A"/>
    <w:rsid w:val="00FA6A4B"/>
    <w:rsid w:val="00FB248D"/>
    <w:rsid w:val="00FD6377"/>
    <w:rsid w:val="00FE3D11"/>
    <w:rsid w:val="00FE7338"/>
    <w:rsid w:val="00FF6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689E5"/>
  <w15:docId w15:val="{A5C33CE4-A476-4F86-8E6F-EC776D0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E4"/>
    <w:rPr>
      <w:lang w:eastAsia="en-US"/>
    </w:rPr>
  </w:style>
  <w:style w:type="paragraph" w:styleId="Heading1">
    <w:name w:val="heading 1"/>
    <w:basedOn w:val="Normal"/>
    <w:next w:val="Normal"/>
    <w:qFormat/>
    <w:rsid w:val="007830E4"/>
    <w:pPr>
      <w:keepNext/>
      <w:outlineLvl w:val="0"/>
    </w:pPr>
    <w:rPr>
      <w:sz w:val="32"/>
      <w:lang w:val="en-US"/>
    </w:rPr>
  </w:style>
  <w:style w:type="paragraph" w:styleId="Heading2">
    <w:name w:val="heading 2"/>
    <w:basedOn w:val="Normal"/>
    <w:next w:val="Normal"/>
    <w:qFormat/>
    <w:rsid w:val="007830E4"/>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30E4"/>
    <w:pPr>
      <w:jc w:val="center"/>
    </w:pPr>
    <w:rPr>
      <w:sz w:val="32"/>
      <w:lang w:val="en-US"/>
    </w:rPr>
  </w:style>
  <w:style w:type="paragraph" w:styleId="Subtitle">
    <w:name w:val="Subtitle"/>
    <w:basedOn w:val="Normal"/>
    <w:qFormat/>
    <w:rsid w:val="007830E4"/>
    <w:rPr>
      <w:sz w:val="32"/>
      <w:lang w:val="en-US"/>
    </w:rPr>
  </w:style>
  <w:style w:type="paragraph" w:styleId="BodyText">
    <w:name w:val="Body Text"/>
    <w:basedOn w:val="Normal"/>
    <w:rsid w:val="007830E4"/>
    <w:rPr>
      <w:rFonts w:ascii="Arial" w:hAnsi="Arial"/>
      <w:sz w:val="22"/>
    </w:rPr>
  </w:style>
  <w:style w:type="paragraph" w:styleId="Header">
    <w:name w:val="header"/>
    <w:basedOn w:val="Normal"/>
    <w:rsid w:val="007830E4"/>
    <w:pPr>
      <w:tabs>
        <w:tab w:val="center" w:pos="4153"/>
        <w:tab w:val="right" w:pos="8306"/>
      </w:tabs>
    </w:pPr>
  </w:style>
  <w:style w:type="paragraph" w:styleId="Footer">
    <w:name w:val="footer"/>
    <w:basedOn w:val="Normal"/>
    <w:rsid w:val="007830E4"/>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ps.pstt.org.uk/active-pupil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3" ma:contentTypeDescription="Create a new document." ma:contentTypeScope="" ma:versionID="da23215bec994aa7a624e50cf15a7bab">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4374fb88f5bb66698dcd32964ebd97a1"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65E9DE54-4C48-45B4-B7DE-3E67E2D2A31C}"/>
</file>

<file path=customXml/itemProps2.xml><?xml version="1.0" encoding="utf-8"?>
<ds:datastoreItem xmlns:ds="http://schemas.openxmlformats.org/officeDocument/2006/customXml" ds:itemID="{494A5609-E086-4059-99C2-117930050BD4}"/>
</file>

<file path=customXml/itemProps3.xml><?xml version="1.0" encoding="utf-8"?>
<ds:datastoreItem xmlns:ds="http://schemas.openxmlformats.org/officeDocument/2006/customXml" ds:itemID="{FED0A51E-9339-4DBD-8330-D910B0BBDEC8}"/>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3</cp:revision>
  <cp:lastPrinted>2016-02-25T15:46:00Z</cp:lastPrinted>
  <dcterms:created xsi:type="dcterms:W3CDTF">2019-12-04T17:37:00Z</dcterms:created>
  <dcterms:modified xsi:type="dcterms:W3CDTF">2020-03-05T18:44:00Z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0x0101003007297486795B42A72494E499C3B7DD</vt:lpwstr>
  </property>
</Properties>
</file>